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activeX/activeX10.bin" ContentType="application/vnd.ms-office.activeX"/>
  <Override PartName="/word/activeX/activeX10.xml" ContentType="application/vnd.ms-office.activeX+xml"/>
  <Override PartName="/word/activeX/activeX11.bin" ContentType="application/vnd.ms-office.activeX"/>
  <Override PartName="/word/activeX/activeX11.xml" ContentType="application/vnd.ms-office.activeX+xml"/>
  <Override PartName="/word/activeX/activeX12.bin" ContentType="application/vnd.ms-office.activeX"/>
  <Override PartName="/word/activeX/activeX12.xml" ContentType="application/vnd.ms-office.activeX+xml"/>
  <Override PartName="/word/activeX/activeX13.bin" ContentType="application/vnd.ms-office.activeX"/>
  <Override PartName="/word/activeX/activeX13.xml" ContentType="application/vnd.ms-office.activeX+xml"/>
  <Override PartName="/word/activeX/activeX14.bin" ContentType="application/vnd.ms-office.activeX"/>
  <Override PartName="/word/activeX/activeX14.xml" ContentType="application/vnd.ms-office.activeX+xml"/>
  <Override PartName="/word/activeX/activeX15.bin" ContentType="application/vnd.ms-office.activeX"/>
  <Override PartName="/word/activeX/activeX15.xml" ContentType="application/vnd.ms-office.activeX+xml"/>
  <Override PartName="/word/activeX/activeX16.bin" ContentType="application/vnd.ms-office.activeX"/>
  <Override PartName="/word/activeX/activeX16.xml" ContentType="application/vnd.ms-office.activeX+xml"/>
  <Override PartName="/word/activeX/activeX17.bin" ContentType="application/vnd.ms-office.activeX"/>
  <Override PartName="/word/activeX/activeX17.xml" ContentType="application/vnd.ms-office.activeX+xml"/>
  <Override PartName="/word/activeX/activeX18.bin" ContentType="application/vnd.ms-office.activeX"/>
  <Override PartName="/word/activeX/activeX18.xml" ContentType="application/vnd.ms-office.activeX+xml"/>
  <Override PartName="/word/activeX/activeX19.bin" ContentType="application/vnd.ms-office.activeX"/>
  <Override PartName="/word/activeX/activeX19.xml" ContentType="application/vnd.ms-office.activeX+xml"/>
  <Override PartName="/word/activeX/activeX2.bin" ContentType="application/vnd.ms-office.activeX"/>
  <Override PartName="/word/activeX/activeX2.xml" ContentType="application/vnd.ms-office.activeX+xml"/>
  <Override PartName="/word/activeX/activeX20.bin" ContentType="application/vnd.ms-office.activeX"/>
  <Override PartName="/word/activeX/activeX20.xml" ContentType="application/vnd.ms-office.activeX+xml"/>
  <Override PartName="/word/activeX/activeX21.bin" ContentType="application/vnd.ms-office.activeX"/>
  <Override PartName="/word/activeX/activeX21.xml" ContentType="application/vnd.ms-office.activeX+xml"/>
  <Override PartName="/word/activeX/activeX22.bin" ContentType="application/vnd.ms-office.activeX"/>
  <Override PartName="/word/activeX/activeX22.xml" ContentType="application/vnd.ms-office.activeX+xml"/>
  <Override PartName="/word/activeX/activeX23.bin" ContentType="application/vnd.ms-office.activeX"/>
  <Override PartName="/word/activeX/activeX23.xml" ContentType="application/vnd.ms-office.activeX+xml"/>
  <Override PartName="/word/activeX/activeX24.bin" ContentType="application/vnd.ms-office.activeX"/>
  <Override PartName="/word/activeX/activeX24.xml" ContentType="application/vnd.ms-office.activeX+xml"/>
  <Override PartName="/word/activeX/activeX25.bin" ContentType="application/vnd.ms-office.activeX"/>
  <Override PartName="/word/activeX/activeX25.xml" ContentType="application/vnd.ms-office.activeX+xml"/>
  <Override PartName="/word/activeX/activeX26.bin" ContentType="application/vnd.ms-office.activeX"/>
  <Override PartName="/word/activeX/activeX26.xml" ContentType="application/vnd.ms-office.activeX+xml"/>
  <Override PartName="/word/activeX/activeX27.bin" ContentType="application/vnd.ms-office.activeX"/>
  <Override PartName="/word/activeX/activeX27.xml" ContentType="application/vnd.ms-office.activeX+xml"/>
  <Override PartName="/word/activeX/activeX28.bin" ContentType="application/vnd.ms-office.activeX"/>
  <Override PartName="/word/activeX/activeX28.xml" ContentType="application/vnd.ms-office.activeX+xml"/>
  <Override PartName="/word/activeX/activeX29.bin" ContentType="application/vnd.ms-office.activeX"/>
  <Override PartName="/word/activeX/activeX29.xml" ContentType="application/vnd.ms-office.activeX+xml"/>
  <Override PartName="/word/activeX/activeX3.bin" ContentType="application/vnd.ms-office.activeX"/>
  <Override PartName="/word/activeX/activeX3.xml" ContentType="application/vnd.ms-office.activeX+xml"/>
  <Override PartName="/word/activeX/activeX30.bin" ContentType="application/vnd.ms-office.activeX"/>
  <Override PartName="/word/activeX/activeX30.xml" ContentType="application/vnd.ms-office.activeX+xml"/>
  <Override PartName="/word/activeX/activeX31.bin" ContentType="application/vnd.ms-office.activeX"/>
  <Override PartName="/word/activeX/activeX31.xml" ContentType="application/vnd.ms-office.activeX+xml"/>
  <Override PartName="/word/activeX/activeX32.bin" ContentType="application/vnd.ms-office.activeX"/>
  <Override PartName="/word/activeX/activeX32.xml" ContentType="application/vnd.ms-office.activeX+xml"/>
  <Override PartName="/word/activeX/activeX33.bin" ContentType="application/vnd.ms-office.activeX"/>
  <Override PartName="/word/activeX/activeX33.xml" ContentType="application/vnd.ms-office.activeX+xml"/>
  <Override PartName="/word/activeX/activeX34.bin" ContentType="application/vnd.ms-office.activeX"/>
  <Override PartName="/word/activeX/activeX34.xml" ContentType="application/vnd.ms-office.activeX+xml"/>
  <Override PartName="/word/activeX/activeX35.bin" ContentType="application/vnd.ms-office.activeX"/>
  <Override PartName="/word/activeX/activeX35.xml" ContentType="application/vnd.ms-office.activeX+xml"/>
  <Override PartName="/word/activeX/activeX36.bin" ContentType="application/vnd.ms-office.activeX"/>
  <Override PartName="/word/activeX/activeX36.xml" ContentType="application/vnd.ms-office.activeX+xml"/>
  <Override PartName="/word/activeX/activeX37.bin" ContentType="application/vnd.ms-office.activeX"/>
  <Override PartName="/word/activeX/activeX37.xml" ContentType="application/vnd.ms-office.activeX+xml"/>
  <Override PartName="/word/activeX/activeX38.bin" ContentType="application/vnd.ms-office.activeX"/>
  <Override PartName="/word/activeX/activeX38.xml" ContentType="application/vnd.ms-office.activeX+xml"/>
  <Override PartName="/word/activeX/activeX39.bin" ContentType="application/vnd.ms-office.activeX"/>
  <Override PartName="/word/activeX/activeX39.xml" ContentType="application/vnd.ms-office.activeX+xml"/>
  <Override PartName="/word/activeX/activeX4.bin" ContentType="application/vnd.ms-office.activeX"/>
  <Override PartName="/word/activeX/activeX4.xml" ContentType="application/vnd.ms-office.activeX+xml"/>
  <Override PartName="/word/activeX/activeX40.bin" ContentType="application/vnd.ms-office.activeX"/>
  <Override PartName="/word/activeX/activeX40.xml" ContentType="application/vnd.ms-office.activeX+xml"/>
  <Override PartName="/word/activeX/activeX41.bin" ContentType="application/vnd.ms-office.activeX"/>
  <Override PartName="/word/activeX/activeX41.xml" ContentType="application/vnd.ms-office.activeX+xml"/>
  <Override PartName="/word/activeX/activeX42.bin" ContentType="application/vnd.ms-office.activeX"/>
  <Override PartName="/word/activeX/activeX42.xml" ContentType="application/vnd.ms-office.activeX+xml"/>
  <Override PartName="/word/activeX/activeX43.bin" ContentType="application/vnd.ms-office.activeX"/>
  <Override PartName="/word/activeX/activeX43.xml" ContentType="application/vnd.ms-office.activeX+xml"/>
  <Override PartName="/word/activeX/activeX44.bin" ContentType="application/vnd.ms-office.activeX"/>
  <Override PartName="/word/activeX/activeX44.xml" ContentType="application/vnd.ms-office.activeX+xml"/>
  <Override PartName="/word/activeX/activeX45.bin" ContentType="application/vnd.ms-office.activeX"/>
  <Override PartName="/word/activeX/activeX45.xml" ContentType="application/vnd.ms-office.activeX+xml"/>
  <Override PartName="/word/activeX/activeX46.bin" ContentType="application/vnd.ms-office.activeX"/>
  <Override PartName="/word/activeX/activeX46.xml" ContentType="application/vnd.ms-office.activeX+xml"/>
  <Override PartName="/word/activeX/activeX47.bin" ContentType="application/vnd.ms-office.activeX"/>
  <Override PartName="/word/activeX/activeX47.xml" ContentType="application/vnd.ms-office.activeX+xml"/>
  <Override PartName="/word/activeX/activeX48.bin" ContentType="application/vnd.ms-office.activeX"/>
  <Override PartName="/word/activeX/activeX48.xml" ContentType="application/vnd.ms-office.activeX+xml"/>
  <Override PartName="/word/activeX/activeX49.bin" ContentType="application/vnd.ms-office.activeX"/>
  <Override PartName="/word/activeX/activeX49.xml" ContentType="application/vnd.ms-office.activeX+xml"/>
  <Override PartName="/word/activeX/activeX5.bin" ContentType="application/vnd.ms-office.activeX"/>
  <Override PartName="/word/activeX/activeX5.xml" ContentType="application/vnd.ms-office.activeX+xml"/>
  <Override PartName="/word/activeX/activeX50.bin" ContentType="application/vnd.ms-office.activeX"/>
  <Override PartName="/word/activeX/activeX50.xml" ContentType="application/vnd.ms-office.activeX+xml"/>
  <Override PartName="/word/activeX/activeX51.bin" ContentType="application/vnd.ms-office.activeX"/>
  <Override PartName="/word/activeX/activeX51.xml" ContentType="application/vnd.ms-office.activeX+xml"/>
  <Override PartName="/word/activeX/activeX52.bin" ContentType="application/vnd.ms-office.activeX"/>
  <Override PartName="/word/activeX/activeX52.xml" ContentType="application/vnd.ms-office.activeX+xml"/>
  <Override PartName="/word/activeX/activeX53.bin" ContentType="application/vnd.ms-office.activeX"/>
  <Override PartName="/word/activeX/activeX53.xml" ContentType="application/vnd.ms-office.activeX+xml"/>
  <Override PartName="/word/activeX/activeX54.bin" ContentType="application/vnd.ms-office.activeX"/>
  <Override PartName="/word/activeX/activeX54.xml" ContentType="application/vnd.ms-office.activeX+xml"/>
  <Override PartName="/word/activeX/activeX55.bin" ContentType="application/vnd.ms-office.activeX"/>
  <Override PartName="/word/activeX/activeX55.xml" ContentType="application/vnd.ms-office.activeX+xml"/>
  <Override PartName="/word/activeX/activeX56.bin" ContentType="application/vnd.ms-office.activeX"/>
  <Override PartName="/word/activeX/activeX56.xml" ContentType="application/vnd.ms-office.activeX+xml"/>
  <Override PartName="/word/activeX/activeX57.bin" ContentType="application/vnd.ms-office.activeX"/>
  <Override PartName="/word/activeX/activeX57.xml" ContentType="application/vnd.ms-office.activeX+xml"/>
  <Override PartName="/word/activeX/activeX58.bin" ContentType="application/vnd.ms-office.activeX"/>
  <Override PartName="/word/activeX/activeX58.xml" ContentType="application/vnd.ms-office.activeX+xml"/>
  <Override PartName="/word/activeX/activeX59.bin" ContentType="application/vnd.ms-office.activeX"/>
  <Override PartName="/word/activeX/activeX59.xml" ContentType="application/vnd.ms-office.activeX+xml"/>
  <Override PartName="/word/activeX/activeX6.bin" ContentType="application/vnd.ms-office.activeX"/>
  <Override PartName="/word/activeX/activeX6.xml" ContentType="application/vnd.ms-office.activeX+xml"/>
  <Override PartName="/word/activeX/activeX60.bin" ContentType="application/vnd.ms-office.activeX"/>
  <Override PartName="/word/activeX/activeX60.xml" ContentType="application/vnd.ms-office.activeX+xml"/>
  <Override PartName="/word/activeX/activeX61.bin" ContentType="application/vnd.ms-office.activeX"/>
  <Override PartName="/word/activeX/activeX61.xml" ContentType="application/vnd.ms-office.activeX+xml"/>
  <Override PartName="/word/activeX/activeX62.bin" ContentType="application/vnd.ms-office.activeX"/>
  <Override PartName="/word/activeX/activeX62.xml" ContentType="application/vnd.ms-office.activeX+xml"/>
  <Override PartName="/word/activeX/activeX63.bin" ContentType="application/vnd.ms-office.activeX"/>
  <Override PartName="/word/activeX/activeX63.xml" ContentType="application/vnd.ms-office.activeX+xml"/>
  <Override PartName="/word/activeX/activeX64.bin" ContentType="application/vnd.ms-office.activeX"/>
  <Override PartName="/word/activeX/activeX64.xml" ContentType="application/vnd.ms-office.activeX+xml"/>
  <Override PartName="/word/activeX/activeX65.bin" ContentType="application/vnd.ms-office.activeX"/>
  <Override PartName="/word/activeX/activeX65.xml" ContentType="application/vnd.ms-office.activeX+xml"/>
  <Override PartName="/word/activeX/activeX66.bin" ContentType="application/vnd.ms-office.activeX"/>
  <Override PartName="/word/activeX/activeX66.xml" ContentType="application/vnd.ms-office.activeX+xml"/>
  <Override PartName="/word/activeX/activeX67.bin" ContentType="application/vnd.ms-office.activeX"/>
  <Override PartName="/word/activeX/activeX67.xml" ContentType="application/vnd.ms-office.activeX+xml"/>
  <Override PartName="/word/activeX/activeX68.bin" ContentType="application/vnd.ms-office.activeX"/>
  <Override PartName="/word/activeX/activeX68.xml" ContentType="application/vnd.ms-office.activeX+xml"/>
  <Override PartName="/word/activeX/activeX69.bin" ContentType="application/vnd.ms-office.activeX"/>
  <Override PartName="/word/activeX/activeX69.xml" ContentType="application/vnd.ms-office.activeX+xml"/>
  <Override PartName="/word/activeX/activeX7.bin" ContentType="application/vnd.ms-office.activeX"/>
  <Override PartName="/word/activeX/activeX7.xml" ContentType="application/vnd.ms-office.activeX+xml"/>
  <Override PartName="/word/activeX/activeX70.bin" ContentType="application/vnd.ms-office.activeX"/>
  <Override PartName="/word/activeX/activeX70.xml" ContentType="application/vnd.ms-office.activeX+xml"/>
  <Override PartName="/word/activeX/activeX71.bin" ContentType="application/vnd.ms-office.activeX"/>
  <Override PartName="/word/activeX/activeX71.xml" ContentType="application/vnd.ms-office.activeX+xml"/>
  <Override PartName="/word/activeX/activeX72.bin" ContentType="application/vnd.ms-office.activeX"/>
  <Override PartName="/word/activeX/activeX72.xml" ContentType="application/vnd.ms-office.activeX+xml"/>
  <Override PartName="/word/activeX/activeX73.bin" ContentType="application/vnd.ms-office.activeX"/>
  <Override PartName="/word/activeX/activeX73.xml" ContentType="application/vnd.ms-office.activeX+xml"/>
  <Override PartName="/word/activeX/activeX74.bin" ContentType="application/vnd.ms-office.activeX"/>
  <Override PartName="/word/activeX/activeX74.xml" ContentType="application/vnd.ms-office.activeX+xml"/>
  <Override PartName="/word/activeX/activeX75.bin" ContentType="application/vnd.ms-office.activeX"/>
  <Override PartName="/word/activeX/activeX75.xml" ContentType="application/vnd.ms-office.activeX+xml"/>
  <Override PartName="/word/activeX/activeX76.bin" ContentType="application/vnd.ms-office.activeX"/>
  <Override PartName="/word/activeX/activeX76.xml" ContentType="application/vnd.ms-office.activeX+xml"/>
  <Override PartName="/word/activeX/activeX77.bin" ContentType="application/vnd.ms-office.activeX"/>
  <Override PartName="/word/activeX/activeX77.xml" ContentType="application/vnd.ms-office.activeX+xml"/>
  <Override PartName="/word/activeX/activeX78.bin" ContentType="application/vnd.ms-office.activeX"/>
  <Override PartName="/word/activeX/activeX78.xml" ContentType="application/vnd.ms-office.activeX+xml"/>
  <Override PartName="/word/activeX/activeX79.bin" ContentType="application/vnd.ms-office.activeX"/>
  <Override PartName="/word/activeX/activeX79.xml" ContentType="application/vnd.ms-office.activeX+xml"/>
  <Override PartName="/word/activeX/activeX8.bin" ContentType="application/vnd.ms-office.activeX"/>
  <Override PartName="/word/activeX/activeX8.xml" ContentType="application/vnd.ms-office.activeX+xml"/>
  <Override PartName="/word/activeX/activeX80.bin" ContentType="application/vnd.ms-office.activeX"/>
  <Override PartName="/word/activeX/activeX80.xml" ContentType="application/vnd.ms-office.activeX+xml"/>
  <Override PartName="/word/activeX/activeX81.bin" ContentType="application/vnd.ms-office.activeX"/>
  <Override PartName="/word/activeX/activeX81.xml" ContentType="application/vnd.ms-office.activeX+xml"/>
  <Override PartName="/word/activeX/activeX82.bin" ContentType="application/vnd.ms-office.activeX"/>
  <Override PartName="/word/activeX/activeX82.xml" ContentType="application/vnd.ms-office.activeX+xml"/>
  <Override PartName="/word/activeX/activeX83.bin" ContentType="application/vnd.ms-office.activeX"/>
  <Override PartName="/word/activeX/activeX83.xml" ContentType="application/vnd.ms-office.activeX+xml"/>
  <Override PartName="/word/activeX/activeX84.bin" ContentType="application/vnd.ms-office.activeX"/>
  <Override PartName="/word/activeX/activeX84.xml" ContentType="application/vnd.ms-office.activeX+xml"/>
  <Override PartName="/word/activeX/activeX85.bin" ContentType="application/vnd.ms-office.activeX"/>
  <Override PartName="/word/activeX/activeX85.xml" ContentType="application/vnd.ms-office.activeX+xml"/>
  <Override PartName="/word/activeX/activeX86.bin" ContentType="application/vnd.ms-office.activeX"/>
  <Override PartName="/word/activeX/activeX86.xml" ContentType="application/vnd.ms-office.activeX+xml"/>
  <Override PartName="/word/activeX/activeX87.bin" ContentType="application/vnd.ms-office.activeX"/>
  <Override PartName="/word/activeX/activeX87.xml" ContentType="application/vnd.ms-office.activeX+xml"/>
  <Override PartName="/word/activeX/activeX88.bin" ContentType="application/vnd.ms-office.activeX"/>
  <Override PartName="/word/activeX/activeX88.xml" ContentType="application/vnd.ms-office.activeX+xml"/>
  <Override PartName="/word/activeX/activeX89.bin" ContentType="application/vnd.ms-office.activeX"/>
  <Override PartName="/word/activeX/activeX89.xml" ContentType="application/vnd.ms-office.activeX+xml"/>
  <Override PartName="/word/activeX/activeX9.bin" ContentType="application/vnd.ms-office.activeX"/>
  <Override PartName="/word/activeX/activeX9.xml" ContentType="application/vnd.ms-office.activeX+xml"/>
  <Override PartName="/word/activeX/activeX90.bin" ContentType="application/vnd.ms-office.activeX"/>
  <Override PartName="/word/activeX/activeX90.xml" ContentType="application/vnd.ms-office.activeX+xml"/>
  <Override PartName="/word/activeX/activeX91.bin" ContentType="application/vnd.ms-office.activeX"/>
  <Override PartName="/word/activeX/activeX91.xml" ContentType="application/vnd.ms-office.activeX+xml"/>
  <Override PartName="/word/activeX/activeX92.bin" ContentType="application/vnd.ms-office.activeX"/>
  <Override PartName="/word/activeX/activeX92.xml" ContentType="application/vnd.ms-office.activeX+xml"/>
  <Override PartName="/word/activeX/activeX93.bin" ContentType="application/vnd.ms-office.activeX"/>
  <Override PartName="/word/activeX/activeX93.xml" ContentType="application/vnd.ms-office.activeX+xml"/>
  <Override PartName="/word/activeX/activeX94.bin" ContentType="application/vnd.ms-office.activeX"/>
  <Override PartName="/word/activeX/activeX94.xml" ContentType="application/vnd.ms-office.activeX+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A73123">
      <w:pPr>
        <w:pStyle w:val="4"/>
        <w:spacing w:before="0" w:after="0" w:line="300" w:lineRule="auto"/>
        <w:rPr>
          <w:lang w:eastAsia="zh-CN"/>
        </w:rPr>
      </w:pPr>
      <w:r>
        <w:rPr>
          <w:rFonts w:hint="eastAsia"/>
          <w:spacing w:val="7"/>
          <w:w w:val="103"/>
          <w:lang w:eastAsia="zh-CN"/>
        </w:rPr>
        <w:t>新华</w:t>
      </w:r>
      <w:r>
        <w:rPr>
          <w:w w:val="103"/>
          <w:lang w:eastAsia="zh-CN"/>
        </w:rPr>
        <w:t>旗</w:t>
      </w:r>
      <w:r>
        <w:rPr>
          <w:spacing w:val="7"/>
          <w:w w:val="103"/>
          <w:lang w:eastAsia="zh-CN"/>
        </w:rPr>
        <w:t>下</w:t>
      </w:r>
      <w:r>
        <w:rPr>
          <w:w w:val="103"/>
          <w:lang w:eastAsia="zh-CN"/>
        </w:rPr>
        <w:t>基</w:t>
      </w:r>
      <w:r>
        <w:rPr>
          <w:spacing w:val="9"/>
          <w:w w:val="103"/>
          <w:lang w:eastAsia="zh-CN"/>
        </w:rPr>
        <w:t>金</w:t>
      </w:r>
      <w:r>
        <w:rPr>
          <w:w w:val="103"/>
          <w:lang w:eastAsia="zh-CN"/>
        </w:rPr>
        <w:t>（</w:t>
      </w:r>
      <w:r>
        <w:rPr>
          <w:rFonts w:cs="Arial"/>
          <w:spacing w:val="4"/>
          <w:w w:val="82"/>
          <w:lang w:eastAsia="zh-CN"/>
        </w:rPr>
        <w:t>ETF</w:t>
      </w:r>
      <w:r>
        <w:rPr>
          <w:w w:val="103"/>
          <w:lang w:eastAsia="zh-CN"/>
        </w:rPr>
        <w:t>）网</w:t>
      </w:r>
      <w:r>
        <w:rPr>
          <w:spacing w:val="8"/>
          <w:w w:val="103"/>
          <w:lang w:eastAsia="zh-CN"/>
        </w:rPr>
        <w:t>下</w:t>
      </w:r>
      <w:r>
        <w:rPr>
          <w:w w:val="103"/>
          <w:lang w:eastAsia="zh-CN"/>
        </w:rPr>
        <w:t>股</w:t>
      </w:r>
      <w:r>
        <w:rPr>
          <w:spacing w:val="8"/>
          <w:w w:val="103"/>
          <w:lang w:eastAsia="zh-CN"/>
        </w:rPr>
        <w:t>票</w:t>
      </w:r>
      <w:r>
        <w:rPr>
          <w:w w:val="103"/>
          <w:lang w:eastAsia="zh-CN"/>
        </w:rPr>
        <w:t>认</w:t>
      </w:r>
      <w:r>
        <w:rPr>
          <w:spacing w:val="7"/>
          <w:w w:val="103"/>
          <w:lang w:eastAsia="zh-CN"/>
        </w:rPr>
        <w:t>购</w:t>
      </w:r>
      <w:r>
        <w:rPr>
          <w:w w:val="103"/>
          <w:lang w:eastAsia="zh-CN"/>
        </w:rPr>
        <w:t>申</w:t>
      </w:r>
      <w:r>
        <w:rPr>
          <w:spacing w:val="7"/>
          <w:w w:val="103"/>
          <w:lang w:eastAsia="zh-CN"/>
        </w:rPr>
        <w:t>请</w:t>
      </w:r>
      <w:r>
        <w:rPr>
          <w:spacing w:val="1"/>
          <w:w w:val="103"/>
          <w:lang w:eastAsia="zh-CN"/>
        </w:rPr>
        <w:t>表</w:t>
      </w:r>
      <w:r>
        <w:rPr>
          <w:spacing w:val="7"/>
          <w:w w:val="103"/>
          <w:lang w:eastAsia="zh-CN"/>
        </w:rPr>
        <w:t>（</w:t>
      </w:r>
      <w:r>
        <w:rPr>
          <w:w w:val="103"/>
          <w:lang w:eastAsia="zh-CN"/>
        </w:rPr>
        <w:t>适用</w:t>
      </w:r>
      <w:r>
        <w:rPr>
          <w:spacing w:val="8"/>
          <w:w w:val="103"/>
          <w:lang w:eastAsia="zh-CN"/>
        </w:rPr>
        <w:t>于</w:t>
      </w:r>
      <w:r>
        <w:rPr>
          <w:w w:val="103"/>
          <w:lang w:eastAsia="zh-CN"/>
        </w:rPr>
        <w:t>机构</w:t>
      </w:r>
      <w:r>
        <w:rPr>
          <w:rFonts w:cs="Arial"/>
          <w:spacing w:val="11"/>
          <w:w w:val="185"/>
          <w:lang w:eastAsia="zh-CN"/>
        </w:rPr>
        <w:t>/</w:t>
      </w:r>
      <w:r>
        <w:rPr>
          <w:w w:val="103"/>
          <w:lang w:eastAsia="zh-CN"/>
        </w:rPr>
        <w:t>产</w:t>
      </w:r>
      <w:r>
        <w:rPr>
          <w:spacing w:val="7"/>
          <w:w w:val="103"/>
          <w:lang w:eastAsia="zh-CN"/>
        </w:rPr>
        <w:t>品</w:t>
      </w:r>
      <w:r>
        <w:rPr>
          <w:spacing w:val="1"/>
          <w:w w:val="103"/>
          <w:lang w:eastAsia="zh-CN"/>
        </w:rPr>
        <w:t>户</w:t>
      </w:r>
      <w:r>
        <w:rPr>
          <w:w w:val="103"/>
          <w:lang w:eastAsia="zh-CN"/>
        </w:rPr>
        <w:t>）</w:t>
      </w:r>
    </w:p>
    <w:p w14:paraId="513B2D4A">
      <w:pPr>
        <w:shd w:val="clear"/>
        <w:spacing w:after="0" w:line="320" w:lineRule="exact"/>
        <w:rPr>
          <w:rFonts w:cs="Microsoft JhengHei" w:asciiTheme="majorEastAsia" w:hAnsiTheme="majorEastAsia" w:eastAsiaTheme="majorEastAsia"/>
          <w:b/>
          <w:bCs/>
          <w:sz w:val="21"/>
          <w:szCs w:val="21"/>
          <w:lang w:eastAsia="zh-CN"/>
        </w:rPr>
      </w:pPr>
      <w:bookmarkStart w:id="0" w:name="_Hlk89504589"/>
      <w:r>
        <w:rPr>
          <w:rFonts w:cs="Microsoft JhengHei" w:asciiTheme="majorEastAsia" w:hAnsiTheme="majorEastAsia" w:eastAsiaTheme="majorEastAsia"/>
          <w:b/>
          <w:bCs/>
          <w:spacing w:val="7"/>
          <w:sz w:val="21"/>
          <w:szCs w:val="21"/>
          <w:lang w:eastAsia="zh-CN"/>
        </w:rPr>
        <w:t>客</w:t>
      </w:r>
      <w:r>
        <w:rPr>
          <w:rFonts w:cs="Microsoft JhengHei" w:asciiTheme="majorEastAsia" w:hAnsiTheme="majorEastAsia" w:eastAsiaTheme="majorEastAsia"/>
          <w:b/>
          <w:bCs/>
          <w:sz w:val="21"/>
          <w:szCs w:val="21"/>
          <w:lang w:eastAsia="zh-CN"/>
        </w:rPr>
        <w:t>户信息</w:t>
      </w:r>
    </w:p>
    <w:bookmarkEnd w:id="0"/>
    <w:p w14:paraId="664546DF">
      <w:pPr>
        <w:tabs>
          <w:tab w:val="left" w:pos="5800"/>
        </w:tabs>
        <w:spacing w:after="0" w:line="320" w:lineRule="exact"/>
        <w:textAlignment w:val="bottom"/>
        <w:rPr>
          <w:rFonts w:cs="Microsoft JhengHei" w:asciiTheme="minorEastAsia" w:hAnsiTheme="minorEastAsia"/>
          <w:sz w:val="21"/>
          <w:szCs w:val="21"/>
          <w:lang w:eastAsia="zh-CN"/>
        </w:rPr>
      </w:pPr>
      <w:r>
        <w:rPr>
          <w:rFonts w:hint="eastAsia" w:cs="Microsoft JhengHei" w:asciiTheme="minorEastAsia" w:hAnsiTheme="minorEastAsia"/>
          <w:spacing w:val="7"/>
          <w:position w:val="-1"/>
          <w:sz w:val="21"/>
          <w:szCs w:val="21"/>
          <w:lang w:eastAsia="zh-CN"/>
        </w:rPr>
        <w:t>机构</w:t>
      </w:r>
      <w:r>
        <w:rPr>
          <w:rFonts w:cs="Microsoft JhengHei" w:asciiTheme="minorEastAsia" w:hAnsiTheme="minorEastAsia"/>
          <w:spacing w:val="7"/>
          <w:position w:val="-1"/>
          <w:sz w:val="21"/>
          <w:szCs w:val="21"/>
          <w:lang w:eastAsia="zh-CN"/>
        </w:rPr>
        <w:t>名称</w:t>
      </w:r>
      <w:r>
        <w:rPr>
          <w:rFonts w:cs="Microsoft JhengHei" w:asciiTheme="minorEastAsia" w:hAnsiTheme="minorEastAsia"/>
          <w:w w:val="99"/>
          <w:position w:val="-4"/>
          <w:sz w:val="21"/>
          <w:szCs w:val="21"/>
          <w:lang w:eastAsia="zh-CN"/>
        </w:rPr>
        <w:t>：</w:t>
      </w:r>
      <w:r>
        <w:rPr>
          <w:rFonts w:ascii="Times New Roman" w:hAnsi="Times New Roman" w:eastAsia="宋体" w:cs="Times New Roman"/>
          <w:color w:val="000000"/>
          <w:sz w:val="15"/>
          <w:szCs w:val="15"/>
          <w:u w:val="single"/>
          <w:lang w:eastAsia="zh-CN"/>
        </w:rPr>
        <w:t xml:space="preserve"> </w:t>
      </w:r>
      <w:r>
        <w:rPr>
          <w:rFonts w:ascii="宋体" w:hAnsi="宋体" w:eastAsia="宋体" w:cs="Times New Roman"/>
          <w:color w:val="000000"/>
          <w:sz w:val="18"/>
          <w:szCs w:val="18"/>
          <w:u w:val="single"/>
        </w:rPr>
        <w:object>
          <v:shape id="_x0000_i1025" o:spt="201" alt="" type="#_x0000_t201" style="height:12.75pt;width:458.25pt;" o:ole="t" filled="f" o:preferrelative="t" stroked="f" coordsize="21600,21600">
            <v:path/>
            <v:fill on="f" focussize="0,0"/>
            <v:stroke on="f"/>
            <v:imagedata r:id="rId8" o:title=""/>
            <o:lock v:ext="edit" aspectratio="t"/>
            <w10:wrap type="none"/>
            <w10:anchorlock/>
          </v:shape>
          <w:control r:id="rId7" w:name="TextBox122791321" w:shapeid="_x0000_i1025"/>
        </w:object>
      </w:r>
      <w:r>
        <w:rPr>
          <w:rFonts w:ascii="宋体" w:hAnsi="宋体" w:eastAsia="宋体" w:cs="Times New Roman"/>
          <w:color w:val="000000"/>
          <w:sz w:val="18"/>
          <w:szCs w:val="18"/>
          <w:u w:val="single"/>
          <w:lang w:eastAsia="zh-CN"/>
        </w:rPr>
        <w:t xml:space="preserve">   </w:t>
      </w:r>
    </w:p>
    <w:p w14:paraId="093C4C49">
      <w:pPr>
        <w:tabs>
          <w:tab w:val="left" w:pos="7440"/>
        </w:tabs>
        <w:spacing w:after="0" w:line="320" w:lineRule="exact"/>
        <w:rPr>
          <w:rFonts w:cs="Microsoft JhengHei" w:asciiTheme="minorEastAsia" w:hAnsiTheme="minorEastAsia"/>
          <w:sz w:val="21"/>
          <w:szCs w:val="21"/>
          <w:lang w:eastAsia="zh-CN"/>
        </w:rPr>
      </w:pPr>
      <w:r>
        <w:rPr>
          <w:rFonts w:cs="Microsoft JhengHei" w:asciiTheme="minorEastAsia" w:hAnsiTheme="minorEastAsia"/>
          <w:spacing w:val="7"/>
          <w:position w:val="-1"/>
          <w:sz w:val="21"/>
          <w:szCs w:val="21"/>
          <w:lang w:eastAsia="zh-CN"/>
        </w:rPr>
        <w:t>证券账号账户名称：</w:t>
      </w:r>
      <w:r>
        <w:rPr>
          <w:rFonts w:ascii="Times New Roman" w:hAnsi="Times New Roman" w:eastAsia="宋体" w:cs="Times New Roman"/>
          <w:color w:val="000000"/>
          <w:sz w:val="18"/>
          <w:szCs w:val="16"/>
          <w:u w:val="single"/>
        </w:rPr>
        <w:object>
          <v:shape id="_x0000_i1026" o:spt="201" alt="" type="#_x0000_t201" style="height:12.75pt;width:414pt;" o:ole="t" filled="f" o:preferrelative="t" stroked="f" coordsize="21600,21600">
            <v:path/>
            <v:fill on="f" focussize="0,0"/>
            <v:stroke on="f"/>
            <v:imagedata r:id="rId10" o:title=""/>
            <o:lock v:ext="edit" aspectratio="t"/>
            <w10:wrap type="none"/>
            <w10:anchorlock/>
          </v:shape>
          <w:control r:id="rId9" w:name="TextBox1227913211" w:shapeid="_x0000_i1026"/>
        </w:object>
      </w:r>
      <w:r>
        <w:rPr>
          <w:rFonts w:ascii="Times New Roman" w:hAnsi="Times New Roman" w:eastAsia="宋体" w:cs="Times New Roman"/>
          <w:color w:val="000000"/>
          <w:sz w:val="18"/>
          <w:szCs w:val="16"/>
          <w:u w:val="single"/>
          <w:lang w:eastAsia="zh-CN"/>
        </w:rPr>
        <w:t xml:space="preserve">       </w:t>
      </w:r>
    </w:p>
    <w:p w14:paraId="6F4EF5B5">
      <w:pPr>
        <w:spacing w:after="0" w:line="320" w:lineRule="exact"/>
        <w:rPr>
          <w:rFonts w:cs="Microsoft JhengHei" w:asciiTheme="minorEastAsia" w:hAnsiTheme="minorEastAsia"/>
          <w:b/>
          <w:sz w:val="18"/>
          <w:szCs w:val="18"/>
          <w:lang w:eastAsia="zh-CN"/>
        </w:rPr>
      </w:pPr>
      <w:r>
        <w:rPr>
          <w:rFonts w:cs="Microsoft JhengHei" w:asciiTheme="minorEastAsia" w:hAnsiTheme="minorEastAsia"/>
          <w:b/>
          <w:spacing w:val="-7"/>
          <w:position w:val="-1"/>
          <w:sz w:val="18"/>
          <w:szCs w:val="18"/>
          <w:lang w:eastAsia="zh-CN"/>
        </w:rPr>
        <w:t>以下股东账号或基金账号可</w:t>
      </w:r>
      <w:r>
        <w:rPr>
          <w:rFonts w:cs="Microsoft JhengHei" w:asciiTheme="minorEastAsia" w:hAnsiTheme="minorEastAsia"/>
          <w:b/>
          <w:spacing w:val="-14"/>
          <w:position w:val="-1"/>
          <w:sz w:val="18"/>
          <w:szCs w:val="18"/>
          <w:lang w:eastAsia="zh-CN"/>
        </w:rPr>
        <w:t>选</w:t>
      </w:r>
      <w:r>
        <w:rPr>
          <w:rFonts w:cs="Microsoft JhengHei" w:asciiTheme="minorEastAsia" w:hAnsiTheme="minorEastAsia"/>
          <w:b/>
          <w:spacing w:val="-7"/>
          <w:position w:val="-1"/>
          <w:sz w:val="18"/>
          <w:szCs w:val="18"/>
          <w:lang w:eastAsia="zh-CN"/>
        </w:rPr>
        <w:t>填其中一</w:t>
      </w:r>
      <w:r>
        <w:rPr>
          <w:rFonts w:cs="Microsoft JhengHei" w:asciiTheme="minorEastAsia" w:hAnsiTheme="minorEastAsia"/>
          <w:b/>
          <w:spacing w:val="-5"/>
          <w:position w:val="-1"/>
          <w:sz w:val="18"/>
          <w:szCs w:val="18"/>
          <w:lang w:eastAsia="zh-CN"/>
        </w:rPr>
        <w:t>项</w:t>
      </w:r>
      <w:r>
        <w:rPr>
          <w:rFonts w:cs="Microsoft JhengHei" w:asciiTheme="minorEastAsia" w:hAnsiTheme="minorEastAsia"/>
          <w:b/>
          <w:position w:val="-1"/>
          <w:sz w:val="18"/>
          <w:szCs w:val="18"/>
          <w:lang w:eastAsia="zh-CN"/>
        </w:rPr>
        <w:t>：</w:t>
      </w:r>
    </w:p>
    <w:p w14:paraId="496E59EE">
      <w:pPr>
        <w:pBdr>
          <w:top w:val="single" w:color="auto" w:sz="4" w:space="1"/>
          <w:left w:val="single" w:color="auto" w:sz="4" w:space="4"/>
          <w:bottom w:val="single" w:color="auto" w:sz="4" w:space="1"/>
          <w:right w:val="single" w:color="auto" w:sz="4" w:space="4"/>
        </w:pBdr>
        <w:tabs>
          <w:tab w:val="left" w:pos="4700"/>
        </w:tabs>
        <w:spacing w:after="0" w:line="320" w:lineRule="exact"/>
        <w:rPr>
          <w:rFonts w:ascii="Times New Roman" w:hAnsi="Times New Roman" w:eastAsia="宋体" w:cs="Times New Roman"/>
          <w:color w:val="000000"/>
          <w:sz w:val="15"/>
          <w:szCs w:val="15"/>
          <w:u w:val="single"/>
          <w:lang w:eastAsia="zh-CN"/>
        </w:rPr>
      </w:pPr>
      <w:bookmarkStart w:id="1" w:name="_Hlk89504683"/>
      <w:r>
        <w:rPr>
          <w:rFonts w:cs="Microsoft JhengHei" w:asciiTheme="minorEastAsia" w:hAnsiTheme="minorEastAsia"/>
          <w:spacing w:val="7"/>
          <w:position w:val="-1"/>
          <w:sz w:val="18"/>
          <w:szCs w:val="18"/>
          <w:lang w:eastAsia="zh-CN"/>
        </w:rPr>
        <w:t>上海/深圳A股股东账号：</w:t>
      </w:r>
      <w:r>
        <w:rPr>
          <w:rFonts w:ascii="Times New Roman" w:hAnsi="Times New Roman" w:eastAsia="宋体" w:cs="Times New Roman"/>
          <w:color w:val="000000"/>
          <w:sz w:val="18"/>
          <w:szCs w:val="16"/>
          <w:u w:val="single"/>
        </w:rPr>
        <w:object>
          <v:shape id="_x0000_i1027" o:spt="201" alt="" type="#_x0000_t201" style="height:13.5pt;width:138pt;" o:ole="t" filled="f" o:preferrelative="t" stroked="f" coordsize="21600,21600">
            <v:path/>
            <v:fill on="f" focussize="0,0"/>
            <v:stroke on="f"/>
            <v:imagedata r:id="rId12" o:title=""/>
            <o:lock v:ext="edit" aspectratio="t"/>
            <w10:wrap type="none"/>
            <w10:anchorlock/>
          </v:shape>
          <w:control r:id="rId11" w:name="TextBox12279132111" w:shapeid="_x0000_i1027"/>
        </w:object>
      </w:r>
      <w:r>
        <w:rPr>
          <w:rFonts w:ascii="Times New Roman" w:hAnsi="Times New Roman" w:eastAsia="宋体" w:cs="Times New Roman"/>
          <w:color w:val="000000"/>
          <w:sz w:val="15"/>
          <w:szCs w:val="15"/>
          <w:lang w:eastAsia="zh-CN"/>
        </w:rPr>
        <w:t xml:space="preserve"> </w:t>
      </w:r>
      <w:r>
        <w:rPr>
          <w:rFonts w:hint="eastAsia" w:cs="Microsoft JhengHei" w:asciiTheme="minorEastAsia" w:hAnsiTheme="minorEastAsia"/>
          <w:w w:val="99"/>
          <w:position w:val="-4"/>
          <w:sz w:val="21"/>
          <w:szCs w:val="21"/>
          <w:lang w:eastAsia="zh-CN"/>
        </w:rPr>
        <w:t xml:space="preserve"> </w:t>
      </w:r>
      <w:r>
        <w:rPr>
          <w:rFonts w:cs="Microsoft JhengHei" w:asciiTheme="minorEastAsia" w:hAnsiTheme="minorEastAsia"/>
          <w:spacing w:val="7"/>
          <w:position w:val="-1"/>
          <w:sz w:val="18"/>
          <w:szCs w:val="18"/>
          <w:lang w:eastAsia="zh-CN"/>
        </w:rPr>
        <w:t>或上海/深圳证券投资基金账号</w:t>
      </w:r>
      <w:r>
        <w:rPr>
          <w:rFonts w:cs="Microsoft JhengHei" w:asciiTheme="minorEastAsia" w:hAnsiTheme="minorEastAsia"/>
          <w:spacing w:val="-7"/>
          <w:w w:val="99"/>
          <w:position w:val="-4"/>
          <w:sz w:val="21"/>
          <w:szCs w:val="21"/>
          <w:lang w:eastAsia="zh-CN"/>
        </w:rPr>
        <w:t>：</w:t>
      </w:r>
      <w:r>
        <w:rPr>
          <w:rFonts w:ascii="Times New Roman" w:hAnsi="Times New Roman" w:eastAsia="宋体" w:cs="Times New Roman"/>
          <w:color w:val="000000"/>
          <w:szCs w:val="21"/>
          <w:u w:val="single"/>
        </w:rPr>
        <w:object>
          <v:shape id="_x0000_i1028" o:spt="201" alt="" type="#_x0000_t201" style="height:12.75pt;width:109.5pt;" o:ole="t" filled="f" o:preferrelative="t" stroked="f" coordsize="21600,21600">
            <v:path/>
            <v:fill on="f" focussize="0,0"/>
            <v:stroke on="f"/>
            <v:imagedata r:id="rId14" o:title=""/>
            <o:lock v:ext="edit" aspectratio="t"/>
            <w10:wrap type="none"/>
            <w10:anchorlock/>
          </v:shape>
          <w:control r:id="rId13" w:name="TextBox122791321111" w:shapeid="_x0000_i1028"/>
        </w:object>
      </w:r>
      <w:r>
        <w:rPr>
          <w:rFonts w:ascii="Times New Roman" w:hAnsi="Times New Roman" w:eastAsia="宋体" w:cs="Times New Roman"/>
          <w:color w:val="000000"/>
          <w:szCs w:val="21"/>
          <w:u w:val="single"/>
          <w:lang w:eastAsia="zh-CN"/>
        </w:rPr>
        <w:t xml:space="preserve">    </w:t>
      </w:r>
    </w:p>
    <w:p w14:paraId="3ED03B8E">
      <w:pPr>
        <w:pBdr>
          <w:top w:val="single" w:color="auto" w:sz="4" w:space="1"/>
          <w:left w:val="single" w:color="auto" w:sz="4" w:space="4"/>
          <w:bottom w:val="single" w:color="auto" w:sz="4" w:space="1"/>
          <w:right w:val="single" w:color="auto" w:sz="4" w:space="4"/>
        </w:pBdr>
        <w:tabs>
          <w:tab w:val="left" w:pos="4700"/>
        </w:tabs>
        <w:spacing w:after="0" w:line="320" w:lineRule="exact"/>
        <w:rPr>
          <w:rFonts w:cs="Microsoft JhengHei" w:asciiTheme="minorEastAsia" w:hAnsiTheme="minorEastAsia"/>
          <w:sz w:val="18"/>
          <w:szCs w:val="18"/>
          <w:lang w:eastAsia="zh-CN"/>
        </w:rPr>
      </w:pPr>
      <w:r>
        <w:rPr>
          <w:rFonts w:cs="Microsoft JhengHei" w:asciiTheme="minorEastAsia" w:hAnsiTheme="minorEastAsia"/>
          <w:spacing w:val="7"/>
          <w:position w:val="-1"/>
          <w:sz w:val="18"/>
          <w:szCs w:val="18"/>
          <w:lang w:eastAsia="zh-CN"/>
        </w:rPr>
        <w:t>A股账号指定/托管席位：</w:t>
      </w:r>
      <w:r>
        <w:rPr>
          <w:rFonts w:ascii="Times New Roman" w:hAnsi="Times New Roman" w:eastAsia="宋体" w:cs="Times New Roman"/>
          <w:color w:val="000000"/>
          <w:sz w:val="15"/>
          <w:szCs w:val="15"/>
          <w:u w:val="single"/>
        </w:rPr>
        <w:object>
          <v:shape id="_x0000_i1029" o:spt="201" alt="" type="#_x0000_t201" style="height:12.75pt;width:130.5pt;" o:ole="t" filled="f" o:preferrelative="t" stroked="f" coordsize="21600,21600">
            <v:path/>
            <v:fill on="f" focussize="0,0"/>
            <v:stroke on="f"/>
            <v:imagedata r:id="rId16" o:title=""/>
            <o:lock v:ext="edit" aspectratio="t"/>
            <w10:wrap type="none"/>
            <w10:anchorlock/>
          </v:shape>
          <w:control r:id="rId15" w:name="TextBox1227913211111" w:shapeid="_x0000_i1029"/>
        </w:object>
      </w:r>
      <w:r>
        <w:rPr>
          <w:rFonts w:ascii="Times New Roman" w:hAnsi="Times New Roman" w:eastAsia="宋体" w:cs="Times New Roman"/>
          <w:color w:val="000000"/>
          <w:sz w:val="15"/>
          <w:szCs w:val="15"/>
          <w:u w:val="single"/>
          <w:lang w:eastAsia="zh-CN"/>
        </w:rPr>
        <w:t xml:space="preserve">     </w:t>
      </w:r>
      <w:r>
        <w:rPr>
          <w:rFonts w:cs="Microsoft JhengHei" w:asciiTheme="minorEastAsia" w:hAnsiTheme="minorEastAsia"/>
          <w:spacing w:val="7"/>
          <w:sz w:val="18"/>
          <w:szCs w:val="18"/>
          <w:lang w:eastAsia="zh-CN"/>
        </w:rPr>
        <w:t>（</w:t>
      </w:r>
      <w:r>
        <w:rPr>
          <w:rFonts w:cs="Microsoft JhengHei" w:asciiTheme="minorEastAsia" w:hAnsiTheme="minorEastAsia"/>
          <w:sz w:val="18"/>
          <w:szCs w:val="18"/>
          <w:lang w:eastAsia="zh-CN"/>
        </w:rPr>
        <w:t>注</w:t>
      </w:r>
      <w:r>
        <w:rPr>
          <w:rFonts w:cs="Microsoft JhengHei" w:asciiTheme="minorEastAsia" w:hAnsiTheme="minorEastAsia"/>
          <w:spacing w:val="7"/>
          <w:sz w:val="18"/>
          <w:szCs w:val="18"/>
          <w:lang w:eastAsia="zh-CN"/>
        </w:rPr>
        <w:t>：该席位号</w:t>
      </w:r>
      <w:r>
        <w:rPr>
          <w:rFonts w:cs="Microsoft JhengHei" w:asciiTheme="minorEastAsia" w:hAnsiTheme="minorEastAsia"/>
          <w:sz w:val="18"/>
          <w:szCs w:val="18"/>
          <w:lang w:eastAsia="zh-CN"/>
        </w:rPr>
        <w:t>所</w:t>
      </w:r>
      <w:r>
        <w:rPr>
          <w:rFonts w:cs="Microsoft JhengHei" w:asciiTheme="minorEastAsia" w:hAnsiTheme="minorEastAsia"/>
          <w:spacing w:val="7"/>
          <w:sz w:val="18"/>
          <w:szCs w:val="18"/>
          <w:lang w:eastAsia="zh-CN"/>
        </w:rPr>
        <w:t>在券商必须</w:t>
      </w:r>
      <w:r>
        <w:rPr>
          <w:rFonts w:cs="Microsoft JhengHei" w:asciiTheme="minorEastAsia" w:hAnsiTheme="minorEastAsia"/>
          <w:sz w:val="18"/>
          <w:szCs w:val="18"/>
          <w:lang w:eastAsia="zh-CN"/>
        </w:rPr>
        <w:t>具</w:t>
      </w:r>
      <w:r>
        <w:rPr>
          <w:rFonts w:cs="Microsoft JhengHei" w:asciiTheme="minorEastAsia" w:hAnsiTheme="minorEastAsia"/>
          <w:spacing w:val="7"/>
          <w:sz w:val="18"/>
          <w:szCs w:val="18"/>
          <w:lang w:eastAsia="zh-CN"/>
        </w:rPr>
        <w:t>备所认</w:t>
      </w:r>
      <w:r>
        <w:rPr>
          <w:rFonts w:cs="Microsoft JhengHei" w:asciiTheme="minorEastAsia" w:hAnsiTheme="minorEastAsia"/>
          <w:sz w:val="18"/>
          <w:szCs w:val="18"/>
          <w:lang w:eastAsia="zh-CN"/>
        </w:rPr>
        <w:t>购</w:t>
      </w:r>
      <w:r>
        <w:rPr>
          <w:rFonts w:cs="Microsoft JhengHei" w:asciiTheme="minorEastAsia" w:hAnsiTheme="minorEastAsia"/>
          <w:spacing w:val="7"/>
          <w:sz w:val="18"/>
          <w:szCs w:val="18"/>
          <w:lang w:eastAsia="zh-CN"/>
        </w:rPr>
        <w:t>基金的申购</w:t>
      </w:r>
      <w:r>
        <w:rPr>
          <w:rFonts w:cs="Microsoft JhengHei" w:asciiTheme="minorEastAsia" w:hAnsiTheme="minorEastAsia"/>
          <w:sz w:val="18"/>
          <w:szCs w:val="18"/>
          <w:lang w:eastAsia="zh-CN"/>
        </w:rPr>
        <w:t>赎</w:t>
      </w:r>
      <w:r>
        <w:rPr>
          <w:rFonts w:cs="Microsoft JhengHei" w:asciiTheme="minorEastAsia" w:hAnsiTheme="minorEastAsia"/>
          <w:spacing w:val="7"/>
          <w:sz w:val="18"/>
          <w:szCs w:val="18"/>
          <w:lang w:eastAsia="zh-CN"/>
        </w:rPr>
        <w:t>回代办资格</w:t>
      </w:r>
      <w:r>
        <w:rPr>
          <w:rFonts w:cs="Microsoft JhengHei" w:asciiTheme="minorEastAsia" w:hAnsiTheme="minorEastAsia"/>
          <w:sz w:val="18"/>
          <w:szCs w:val="18"/>
          <w:lang w:eastAsia="zh-CN"/>
        </w:rPr>
        <w:t>）</w:t>
      </w:r>
    </w:p>
    <w:bookmarkEnd w:id="1"/>
    <w:p w14:paraId="4744CC5A">
      <w:pPr>
        <w:spacing w:after="0" w:line="320" w:lineRule="exact"/>
        <w:rPr>
          <w:rFonts w:cs="Microsoft JhengHei" w:asciiTheme="minorEastAsia" w:hAnsiTheme="minorEastAsia"/>
          <w:b/>
          <w:sz w:val="18"/>
          <w:szCs w:val="18"/>
          <w:lang w:eastAsia="zh-CN"/>
        </w:rPr>
      </w:pPr>
      <w:r>
        <w:rPr>
          <w:rFonts w:cs="Microsoft JhengHei" w:asciiTheme="minorEastAsia" w:hAnsiTheme="minorEastAsia"/>
          <w:b/>
          <w:spacing w:val="-7"/>
          <w:position w:val="-1"/>
          <w:sz w:val="18"/>
          <w:szCs w:val="18"/>
          <w:lang w:eastAsia="zh-CN"/>
        </w:rPr>
        <w:t>请填写办理股东账号或基金</w:t>
      </w:r>
      <w:r>
        <w:rPr>
          <w:rFonts w:cs="Microsoft JhengHei" w:asciiTheme="minorEastAsia" w:hAnsiTheme="minorEastAsia"/>
          <w:b/>
          <w:spacing w:val="-14"/>
          <w:position w:val="-1"/>
          <w:sz w:val="18"/>
          <w:szCs w:val="18"/>
          <w:lang w:eastAsia="zh-CN"/>
        </w:rPr>
        <w:t>账</w:t>
      </w:r>
      <w:r>
        <w:rPr>
          <w:rFonts w:cs="Microsoft JhengHei" w:asciiTheme="minorEastAsia" w:hAnsiTheme="minorEastAsia"/>
          <w:b/>
          <w:spacing w:val="-7"/>
          <w:position w:val="-1"/>
          <w:sz w:val="18"/>
          <w:szCs w:val="18"/>
          <w:lang w:eastAsia="zh-CN"/>
        </w:rPr>
        <w:t>号对应的有效证件</w:t>
      </w:r>
      <w:r>
        <w:rPr>
          <w:rFonts w:cs="Microsoft JhengHei" w:asciiTheme="minorEastAsia" w:hAnsiTheme="minorEastAsia"/>
          <w:b/>
          <w:spacing w:val="-14"/>
          <w:position w:val="-1"/>
          <w:sz w:val="18"/>
          <w:szCs w:val="18"/>
          <w:lang w:eastAsia="zh-CN"/>
        </w:rPr>
        <w:t>信</w:t>
      </w:r>
      <w:r>
        <w:rPr>
          <w:rFonts w:cs="Microsoft JhengHei" w:asciiTheme="minorEastAsia" w:hAnsiTheme="minorEastAsia"/>
          <w:b/>
          <w:spacing w:val="-7"/>
          <w:position w:val="-1"/>
          <w:sz w:val="18"/>
          <w:szCs w:val="18"/>
          <w:lang w:eastAsia="zh-CN"/>
        </w:rPr>
        <w:t>息：</w:t>
      </w:r>
    </w:p>
    <w:p w14:paraId="492CF686">
      <w:pPr>
        <w:pBdr>
          <w:top w:val="single" w:color="auto" w:sz="4" w:space="1"/>
          <w:left w:val="single" w:color="auto" w:sz="4" w:space="4"/>
          <w:bottom w:val="single" w:color="auto" w:sz="4" w:space="1"/>
          <w:right w:val="single" w:color="auto" w:sz="4" w:space="4"/>
        </w:pBdr>
        <w:tabs>
          <w:tab w:val="left" w:pos="4700"/>
        </w:tabs>
        <w:spacing w:after="0" w:line="320" w:lineRule="exact"/>
        <w:rPr>
          <w:rFonts w:ascii="Times New Roman" w:hAnsi="Times New Roman" w:eastAsia="宋体" w:cs="Times New Roman"/>
          <w:color w:val="000000"/>
          <w:szCs w:val="21"/>
          <w:u w:val="single"/>
          <w:lang w:eastAsia="zh-CN"/>
        </w:rPr>
      </w:pPr>
      <w:bookmarkStart w:id="2" w:name="_Hlk89504702"/>
      <w:r>
        <w:rPr>
          <w:rFonts w:cs="Microsoft JhengHei" w:asciiTheme="minorEastAsia" w:hAnsiTheme="minorEastAsia"/>
          <w:spacing w:val="-7"/>
          <w:position w:val="-2"/>
          <w:sz w:val="18"/>
          <w:szCs w:val="18"/>
          <w:lang w:eastAsia="zh-CN"/>
        </w:rPr>
        <w:t>开户证件类型</w:t>
      </w:r>
      <w:r>
        <w:rPr>
          <w:rFonts w:cs="Microsoft JhengHei" w:asciiTheme="minorEastAsia" w:hAnsiTheme="minorEastAsia"/>
          <w:spacing w:val="-7"/>
          <w:position w:val="-2"/>
          <w:sz w:val="21"/>
          <w:szCs w:val="21"/>
          <w:lang w:eastAsia="zh-CN"/>
        </w:rPr>
        <w:t>：</w:t>
      </w:r>
      <w:sdt>
        <w:sdtPr>
          <w:rPr>
            <w:rFonts w:ascii="Times New Roman" w:hAnsi="Times New Roman" w:cs="Times New Roman"/>
            <w:sz w:val="18"/>
            <w:szCs w:val="18"/>
            <w:lang w:eastAsia="zh-CN"/>
          </w:rPr>
          <w:id w:val="-2049825191"/>
          <w15:appearance w15:val="hidden"/>
          <w14:checkbox>
            <w14:checked w14:val="0"/>
            <w14:checkedState w14:val="00FE" w14:font="Wingdings"/>
            <w14:uncheckedState w14:val="2610" w14:font="MS Gothic"/>
          </w14:checkbox>
        </w:sdtPr>
        <w:sdtEndPr>
          <w:rPr>
            <w:rFonts w:ascii="Times New Roman" w:hAnsi="Times New Roman" w:cs="Times New Roman"/>
            <w:sz w:val="18"/>
            <w:szCs w:val="18"/>
            <w:lang w:eastAsia="zh-CN"/>
          </w:rPr>
        </w:sdtEndPr>
        <w:sdtContent>
          <w:bookmarkStart w:id="7" w:name="_GoBack"/>
          <w:r>
            <w:rPr>
              <w:rFonts w:hint="eastAsia" w:ascii="MS Gothic" w:hAnsi="MS Gothic" w:eastAsia="MS Gothic" w:cs="Times New Roman"/>
              <w:sz w:val="18"/>
              <w:szCs w:val="18"/>
              <w:lang w:eastAsia="zh-CN"/>
            </w:rPr>
            <w:t>☐</w:t>
          </w:r>
          <w:bookmarkEnd w:id="7"/>
        </w:sdtContent>
      </w:sdt>
      <w:r>
        <w:rPr>
          <w:rFonts w:cs="Microsoft JhengHei" w:asciiTheme="minorEastAsia" w:hAnsiTheme="minorEastAsia"/>
          <w:spacing w:val="-7"/>
          <w:position w:val="-2"/>
          <w:sz w:val="18"/>
          <w:szCs w:val="18"/>
          <w:lang w:eastAsia="zh-CN"/>
        </w:rPr>
        <w:t>营业执照</w:t>
      </w:r>
      <w:r>
        <w:rPr>
          <w:rFonts w:hint="eastAsia" w:cs="Microsoft JhengHei" w:asciiTheme="minorEastAsia" w:hAnsiTheme="minorEastAsia"/>
          <w:spacing w:val="-7"/>
          <w:position w:val="-2"/>
          <w:sz w:val="18"/>
          <w:szCs w:val="18"/>
          <w:lang w:eastAsia="zh-CN"/>
        </w:rPr>
        <w:t xml:space="preserve"> </w:t>
      </w:r>
      <w:r>
        <w:rPr>
          <w:rFonts w:cs="Microsoft JhengHei" w:asciiTheme="minorEastAsia" w:hAnsiTheme="minorEastAsia"/>
          <w:spacing w:val="-7"/>
          <w:position w:val="-2"/>
          <w:sz w:val="18"/>
          <w:szCs w:val="18"/>
          <w:lang w:eastAsia="zh-CN"/>
        </w:rPr>
        <w:t xml:space="preserve"> </w:t>
      </w:r>
      <w:sdt>
        <w:sdtPr>
          <w:rPr>
            <w:rFonts w:ascii="Times New Roman" w:hAnsi="Times New Roman" w:cs="Times New Roman"/>
            <w:sz w:val="18"/>
            <w:szCs w:val="18"/>
            <w:lang w:eastAsia="zh-CN"/>
          </w:rPr>
          <w:id w:val="1499546796"/>
          <w15:appearance w15:val="hidden"/>
          <w14:checkbox>
            <w14:checked w14:val="0"/>
            <w14:checkedState w14:val="00FE" w14:font="Wingdings"/>
            <w14:uncheckedState w14:val="2610" w14:font="MS Gothic"/>
          </w14:checkbox>
        </w:sdtPr>
        <w:sdtEndPr>
          <w:rPr>
            <w:rFonts w:ascii="Times New Roman" w:hAnsi="Times New Roman" w:cs="Times New Roman"/>
            <w:sz w:val="18"/>
            <w:szCs w:val="18"/>
            <w:lang w:eastAsia="zh-CN"/>
          </w:rPr>
        </w:sdtEndPr>
        <w:sdtContent>
          <w:r>
            <w:rPr>
              <w:rFonts w:hint="eastAsia" w:ascii="MS Gothic" w:hAnsi="MS Gothic" w:eastAsia="MS Gothic" w:cs="Times New Roman"/>
              <w:sz w:val="18"/>
              <w:szCs w:val="18"/>
              <w:lang w:eastAsia="zh-CN"/>
            </w:rPr>
            <w:t>☐</w:t>
          </w:r>
        </w:sdtContent>
      </w:sdt>
      <w:r>
        <w:rPr>
          <w:rFonts w:hint="eastAsia" w:cs="Microsoft JhengHei" w:asciiTheme="minorEastAsia" w:hAnsiTheme="minorEastAsia"/>
          <w:spacing w:val="-7"/>
          <w:position w:val="-2"/>
          <w:sz w:val="18"/>
          <w:szCs w:val="18"/>
          <w:lang w:eastAsia="zh-CN"/>
        </w:rPr>
        <w:t>注</w:t>
      </w:r>
      <w:r>
        <w:rPr>
          <w:rFonts w:cs="Microsoft JhengHei" w:asciiTheme="minorEastAsia" w:hAnsiTheme="minorEastAsia"/>
          <w:spacing w:val="-7"/>
          <w:position w:val="-2"/>
          <w:sz w:val="18"/>
          <w:szCs w:val="18"/>
          <w:lang w:eastAsia="zh-CN"/>
        </w:rPr>
        <w:t>册登记证</w:t>
      </w:r>
      <w:r>
        <w:rPr>
          <w:rFonts w:hint="eastAsia" w:cs="Microsoft JhengHei" w:asciiTheme="minorEastAsia" w:hAnsiTheme="minorEastAsia"/>
          <w:spacing w:val="-7"/>
          <w:position w:val="-2"/>
          <w:sz w:val="18"/>
          <w:szCs w:val="18"/>
          <w:lang w:eastAsia="zh-CN"/>
        </w:rPr>
        <w:t xml:space="preserve">               </w:t>
      </w:r>
      <w:sdt>
        <w:sdtPr>
          <w:rPr>
            <w:rFonts w:ascii="Times New Roman" w:hAnsi="Times New Roman" w:cs="Times New Roman"/>
            <w:sz w:val="18"/>
            <w:szCs w:val="18"/>
            <w:lang w:eastAsia="zh-CN"/>
          </w:rPr>
          <w:id w:val="150641291"/>
          <w15:appearance w15:val="hidden"/>
          <w14:checkbox>
            <w14:checked w14:val="0"/>
            <w14:checkedState w14:val="00FE" w14:font="Wingdings"/>
            <w14:uncheckedState w14:val="2610" w14:font="MS Gothic"/>
          </w14:checkbox>
        </w:sdtPr>
        <w:sdtEndPr>
          <w:rPr>
            <w:rFonts w:ascii="Times New Roman" w:hAnsi="Times New Roman" w:cs="Times New Roman"/>
            <w:sz w:val="18"/>
            <w:szCs w:val="18"/>
            <w:lang w:eastAsia="zh-CN"/>
          </w:rPr>
        </w:sdtEndPr>
        <w:sdtContent>
          <w:r>
            <w:rPr>
              <w:rFonts w:hint="eastAsia" w:ascii="MS Gothic" w:hAnsi="MS Gothic" w:eastAsia="MS Gothic" w:cs="Times New Roman"/>
              <w:sz w:val="18"/>
              <w:szCs w:val="18"/>
              <w:lang w:eastAsia="zh-CN"/>
            </w:rPr>
            <w:t>☐</w:t>
          </w:r>
        </w:sdtContent>
      </w:sdt>
      <w:r>
        <w:rPr>
          <w:rFonts w:hint="eastAsia" w:cs="Microsoft JhengHei" w:asciiTheme="minorEastAsia" w:hAnsiTheme="minorEastAsia"/>
          <w:spacing w:val="-7"/>
          <w:position w:val="-2"/>
          <w:sz w:val="18"/>
          <w:szCs w:val="18"/>
          <w:lang w:eastAsia="zh-CN"/>
        </w:rPr>
        <w:t>其他</w:t>
      </w:r>
      <w:r>
        <w:rPr>
          <w:rFonts w:cs="Microsoft JhengHei" w:asciiTheme="minorEastAsia" w:hAnsiTheme="minorEastAsia"/>
          <w:spacing w:val="-7"/>
          <w:position w:val="-2"/>
          <w:sz w:val="18"/>
          <w:szCs w:val="18"/>
          <w:lang w:eastAsia="zh-CN"/>
        </w:rPr>
        <w:t>：</w:t>
      </w:r>
      <w:r>
        <w:rPr>
          <w:rFonts w:ascii="Times New Roman" w:hAnsi="Times New Roman" w:eastAsia="宋体" w:cs="Times New Roman"/>
          <w:color w:val="000000"/>
          <w:sz w:val="18"/>
          <w:szCs w:val="16"/>
          <w:u w:val="single"/>
        </w:rPr>
        <w:object>
          <v:shape id="_x0000_i1030" o:spt="201" alt="" type="#_x0000_t201" style="height:13.5pt;width:152.25pt;" o:ole="t" filled="f" o:preferrelative="t" stroked="f" coordsize="21600,21600">
            <v:path/>
            <v:fill on="f" focussize="0,0"/>
            <v:stroke on="f"/>
            <v:imagedata r:id="rId18" o:title=""/>
            <o:lock v:ext="edit" aspectratio="t"/>
            <w10:wrap type="none"/>
            <w10:anchorlock/>
          </v:shape>
          <w:control r:id="rId17" w:name="TextBox122791321112" w:shapeid="_x0000_i1030"/>
        </w:object>
      </w:r>
      <w:r>
        <w:rPr>
          <w:rFonts w:ascii="Times New Roman" w:hAnsi="Times New Roman" w:eastAsia="宋体" w:cs="Times New Roman"/>
          <w:color w:val="000000"/>
          <w:sz w:val="18"/>
          <w:szCs w:val="16"/>
          <w:u w:val="single"/>
          <w:lang w:eastAsia="zh-CN"/>
        </w:rPr>
        <w:t xml:space="preserve">           </w:t>
      </w:r>
    </w:p>
    <w:p w14:paraId="0989176D">
      <w:pPr>
        <w:pBdr>
          <w:top w:val="single" w:color="auto" w:sz="4" w:space="1"/>
          <w:left w:val="single" w:color="auto" w:sz="4" w:space="4"/>
          <w:bottom w:val="single" w:color="auto" w:sz="4" w:space="1"/>
          <w:right w:val="single" w:color="auto" w:sz="4" w:space="4"/>
        </w:pBdr>
        <w:tabs>
          <w:tab w:val="left" w:pos="4700"/>
        </w:tabs>
        <w:spacing w:after="0" w:line="320" w:lineRule="exact"/>
        <w:rPr>
          <w:rFonts w:cs="Microsoft JhengHei" w:asciiTheme="minorEastAsia" w:hAnsiTheme="minorEastAsia"/>
          <w:sz w:val="21"/>
          <w:szCs w:val="21"/>
          <w:lang w:eastAsia="zh-CN"/>
        </w:rPr>
      </w:pPr>
      <w:r>
        <w:rPr>
          <w:rFonts w:cs="Microsoft JhengHei" w:asciiTheme="minorEastAsia" w:hAnsiTheme="minorEastAsia"/>
          <w:spacing w:val="-7"/>
          <w:position w:val="-2"/>
          <w:sz w:val="18"/>
          <w:szCs w:val="18"/>
          <w:lang w:eastAsia="zh-CN"/>
        </w:rPr>
        <w:t>开</w:t>
      </w:r>
      <w:r>
        <w:rPr>
          <w:rFonts w:cs="Microsoft JhengHei" w:asciiTheme="minorEastAsia" w:hAnsiTheme="minorEastAsia"/>
          <w:spacing w:val="-14"/>
          <w:position w:val="-2"/>
          <w:sz w:val="18"/>
          <w:szCs w:val="18"/>
          <w:lang w:eastAsia="zh-CN"/>
        </w:rPr>
        <w:t>户</w:t>
      </w:r>
      <w:r>
        <w:rPr>
          <w:rFonts w:cs="Microsoft JhengHei" w:asciiTheme="minorEastAsia" w:hAnsiTheme="minorEastAsia"/>
          <w:spacing w:val="-7"/>
          <w:position w:val="-2"/>
          <w:sz w:val="18"/>
          <w:szCs w:val="18"/>
          <w:lang w:eastAsia="zh-CN"/>
        </w:rPr>
        <w:t>证件编</w:t>
      </w:r>
      <w:r>
        <w:rPr>
          <w:rFonts w:cs="Microsoft JhengHei" w:asciiTheme="minorEastAsia" w:hAnsiTheme="minorEastAsia"/>
          <w:spacing w:val="-14"/>
          <w:position w:val="-2"/>
          <w:sz w:val="18"/>
          <w:szCs w:val="18"/>
          <w:lang w:eastAsia="zh-CN"/>
        </w:rPr>
        <w:t>号</w:t>
      </w:r>
      <w:r>
        <w:rPr>
          <w:rFonts w:cs="Microsoft JhengHei" w:asciiTheme="minorEastAsia" w:hAnsiTheme="minorEastAsia"/>
          <w:spacing w:val="-7"/>
          <w:position w:val="-2"/>
          <w:sz w:val="21"/>
          <w:szCs w:val="21"/>
          <w:lang w:eastAsia="zh-CN"/>
        </w:rPr>
        <w:t>：</w:t>
      </w:r>
      <w:bookmarkStart w:id="3" w:name="_Hlk89504926"/>
      <w:r>
        <w:rPr>
          <w:rFonts w:ascii="Times New Roman" w:hAnsi="Times New Roman" w:eastAsia="宋体" w:cs="Times New Roman"/>
          <w:color w:val="000000"/>
          <w:szCs w:val="21"/>
          <w:u w:val="single"/>
        </w:rPr>
        <w:object>
          <v:shape id="_x0000_i1031" o:spt="201" alt="" type="#_x0000_t201" style="height:12.75pt;width:167.25pt;" o:ole="t" filled="f" o:preferrelative="t" stroked="f" coordsize="21600,21600">
            <v:path/>
            <v:fill on="f" focussize="0,0"/>
            <v:stroke on="f"/>
            <v:imagedata r:id="rId20" o:title=""/>
            <o:lock v:ext="edit" aspectratio="t"/>
            <w10:wrap type="none"/>
            <w10:anchorlock/>
          </v:shape>
          <w:control r:id="rId19" w:name="TextBox1227913211132" w:shapeid="_x0000_i1031"/>
        </w:object>
      </w:r>
      <w:bookmarkEnd w:id="3"/>
      <w:r>
        <w:rPr>
          <w:rFonts w:hint="eastAsia" w:cs="Microsoft JhengHei" w:asciiTheme="minorEastAsia" w:hAnsiTheme="minorEastAsia"/>
          <w:position w:val="-2"/>
          <w:sz w:val="18"/>
          <w:szCs w:val="18"/>
          <w:lang w:eastAsia="zh-CN"/>
        </w:rPr>
        <w:t>开</w:t>
      </w:r>
      <w:r>
        <w:rPr>
          <w:rFonts w:cs="Microsoft JhengHei" w:asciiTheme="minorEastAsia" w:hAnsiTheme="minorEastAsia"/>
          <w:spacing w:val="-7"/>
          <w:position w:val="-2"/>
          <w:sz w:val="18"/>
          <w:szCs w:val="18"/>
          <w:lang w:eastAsia="zh-CN"/>
        </w:rPr>
        <w:t>户</w:t>
      </w:r>
      <w:r>
        <w:rPr>
          <w:rFonts w:cs="Microsoft JhengHei" w:asciiTheme="minorEastAsia" w:hAnsiTheme="minorEastAsia"/>
          <w:spacing w:val="7"/>
          <w:position w:val="-1"/>
          <w:sz w:val="18"/>
          <w:szCs w:val="18"/>
          <w:lang w:eastAsia="zh-CN"/>
        </w:rPr>
        <w:t>证件</w:t>
      </w:r>
      <w:r>
        <w:rPr>
          <w:rFonts w:cs="Microsoft JhengHei" w:asciiTheme="minorEastAsia" w:hAnsiTheme="minorEastAsia"/>
          <w:position w:val="-2"/>
          <w:sz w:val="18"/>
          <w:szCs w:val="18"/>
          <w:lang w:eastAsia="zh-CN"/>
        </w:rPr>
        <w:t>有效期</w:t>
      </w:r>
      <w:r>
        <w:rPr>
          <w:rFonts w:cs="Microsoft JhengHei" w:asciiTheme="minorEastAsia" w:hAnsiTheme="minorEastAsia"/>
          <w:spacing w:val="-14"/>
          <w:position w:val="-2"/>
          <w:sz w:val="21"/>
          <w:szCs w:val="21"/>
          <w:lang w:eastAsia="zh-CN"/>
        </w:rPr>
        <w:t>：</w:t>
      </w:r>
      <w:r>
        <w:rPr>
          <w:rFonts w:ascii="Times New Roman" w:hAnsi="Times New Roman" w:eastAsia="宋体" w:cs="Times New Roman"/>
          <w:color w:val="000000"/>
          <w:szCs w:val="21"/>
          <w:u w:val="single"/>
        </w:rPr>
        <w:object>
          <v:shape id="_x0000_i1032" o:spt="201" alt="" type="#_x0000_t201" style="height:12.75pt;width:57pt;" o:ole="t" filled="f" o:preferrelative="t" stroked="f" coordsize="21600,21600">
            <v:path/>
            <v:fill on="f" focussize="0,0"/>
            <v:stroke on="f"/>
            <v:imagedata r:id="rId22" o:title=""/>
            <o:lock v:ext="edit" aspectratio="t"/>
            <w10:wrap type="none"/>
            <w10:anchorlock/>
          </v:shape>
          <w:control r:id="rId21" w:name="TextBox12279132111311" w:shapeid="_x0000_i1032"/>
        </w:object>
      </w:r>
      <w:r>
        <w:rPr>
          <w:rFonts w:cs="Microsoft JhengHei" w:asciiTheme="minorEastAsia" w:hAnsiTheme="minorEastAsia"/>
          <w:spacing w:val="-14"/>
          <w:position w:val="-2"/>
          <w:sz w:val="18"/>
          <w:szCs w:val="18"/>
          <w:lang w:eastAsia="zh-CN"/>
        </w:rPr>
        <w:t>年</w:t>
      </w:r>
      <w:r>
        <w:rPr>
          <w:rFonts w:ascii="Times New Roman" w:hAnsi="Times New Roman" w:eastAsia="宋体" w:cs="Times New Roman"/>
          <w:color w:val="000000"/>
          <w:szCs w:val="21"/>
          <w:u w:val="single"/>
        </w:rPr>
        <w:object>
          <v:shape id="_x0000_i1033" o:spt="201" alt="" type="#_x0000_t201" style="height:12.75pt;width:29.25pt;" o:ole="t" filled="f" o:preferrelative="t" stroked="f" coordsize="21600,21600">
            <v:path/>
            <v:fill on="f" focussize="0,0"/>
            <v:stroke on="f"/>
            <v:imagedata r:id="rId24" o:title=""/>
            <o:lock v:ext="edit" aspectratio="t"/>
            <w10:wrap type="none"/>
            <w10:anchorlock/>
          </v:shape>
          <w:control r:id="rId23" w:name="TextBox12279132111311111" w:shapeid="_x0000_i1033"/>
        </w:object>
      </w:r>
      <w:r>
        <w:rPr>
          <w:rFonts w:cs="Microsoft JhengHei" w:asciiTheme="minorEastAsia" w:hAnsiTheme="minorEastAsia"/>
          <w:spacing w:val="-14"/>
          <w:position w:val="-2"/>
          <w:sz w:val="18"/>
          <w:szCs w:val="18"/>
          <w:lang w:eastAsia="zh-CN"/>
        </w:rPr>
        <w:t>月</w:t>
      </w:r>
      <w:r>
        <w:rPr>
          <w:rFonts w:ascii="Times New Roman" w:hAnsi="Times New Roman" w:eastAsia="宋体" w:cs="Times New Roman"/>
          <w:color w:val="000000"/>
          <w:szCs w:val="21"/>
          <w:u w:val="single"/>
        </w:rPr>
        <w:object>
          <v:shape id="_x0000_i1034" o:spt="201" alt="" type="#_x0000_t201" style="height:12.75pt;width:29.25pt;" o:ole="t" filled="f" o:preferrelative="t" stroked="f" coordsize="21600,21600">
            <v:path/>
            <v:fill on="f" focussize="0,0"/>
            <v:stroke on="f"/>
            <v:imagedata r:id="rId24" o:title=""/>
            <o:lock v:ext="edit" aspectratio="t"/>
            <w10:wrap type="none"/>
            <w10:anchorlock/>
          </v:shape>
          <w:control r:id="rId25" w:name="TextBox1227913211131112" w:shapeid="_x0000_i1034"/>
        </w:object>
      </w:r>
      <w:r>
        <w:rPr>
          <w:rFonts w:cs="Microsoft JhengHei" w:asciiTheme="minorEastAsia" w:hAnsiTheme="minorEastAsia"/>
          <w:position w:val="-2"/>
          <w:sz w:val="18"/>
          <w:szCs w:val="18"/>
          <w:lang w:eastAsia="zh-CN"/>
        </w:rPr>
        <w:t>日</w:t>
      </w:r>
      <w:r>
        <w:rPr>
          <w:rFonts w:cs="Microsoft JhengHei" w:asciiTheme="minorEastAsia" w:hAnsiTheme="minorEastAsia"/>
          <w:spacing w:val="31"/>
          <w:position w:val="-2"/>
          <w:sz w:val="21"/>
          <w:szCs w:val="21"/>
          <w:lang w:eastAsia="zh-CN"/>
        </w:rPr>
        <w:t xml:space="preserve"> </w:t>
      </w:r>
      <w:r>
        <w:rPr>
          <w:rFonts w:hint="eastAsia" w:cs="Times New Roman" w:asciiTheme="minorEastAsia" w:hAnsiTheme="minorEastAsia"/>
          <w:sz w:val="18"/>
          <w:szCs w:val="18"/>
          <w:lang w:eastAsia="zh-CN"/>
        </w:rPr>
        <w:t>或</w:t>
      </w:r>
      <w:sdt>
        <w:sdtPr>
          <w:rPr>
            <w:rFonts w:ascii="Times New Roman" w:hAnsi="Times New Roman" w:cs="Times New Roman"/>
            <w:sz w:val="18"/>
            <w:szCs w:val="18"/>
            <w:lang w:eastAsia="zh-CN"/>
          </w:rPr>
          <w:id w:val="245244162"/>
          <w15:appearance w15:val="hidden"/>
          <w14:checkbox>
            <w14:checked w14:val="0"/>
            <w14:checkedState w14:val="00FE" w14:font="Wingdings"/>
            <w14:uncheckedState w14:val="2610" w14:font="MS Gothic"/>
          </w14:checkbox>
        </w:sdtPr>
        <w:sdtEndPr>
          <w:rPr>
            <w:rFonts w:ascii="Times New Roman" w:hAnsi="Times New Roman" w:cs="Times New Roman"/>
            <w:sz w:val="18"/>
            <w:szCs w:val="18"/>
            <w:lang w:eastAsia="zh-CN"/>
          </w:rPr>
        </w:sdtEndPr>
        <w:sdtContent>
          <w:r>
            <w:rPr>
              <w:rFonts w:hint="eastAsia" w:ascii="MS Gothic" w:hAnsi="MS Gothic" w:eastAsia="MS Gothic" w:cs="Times New Roman"/>
              <w:sz w:val="18"/>
              <w:szCs w:val="18"/>
              <w:lang w:eastAsia="zh-CN"/>
            </w:rPr>
            <w:t>☐</w:t>
          </w:r>
        </w:sdtContent>
      </w:sdt>
      <w:r>
        <w:rPr>
          <w:rFonts w:hint="eastAsia" w:cs="Times New Roman" w:asciiTheme="minorEastAsia" w:hAnsiTheme="minorEastAsia"/>
          <w:sz w:val="18"/>
          <w:szCs w:val="18"/>
          <w:lang w:eastAsia="zh-CN"/>
        </w:rPr>
        <w:t>长期</w:t>
      </w:r>
    </w:p>
    <w:bookmarkEnd w:id="2"/>
    <w:p w14:paraId="3A98539E">
      <w:pPr>
        <w:spacing w:after="0" w:line="320" w:lineRule="exact"/>
        <w:rPr>
          <w:rFonts w:asciiTheme="minorEastAsia" w:hAnsiTheme="minorEastAsia"/>
          <w:sz w:val="26"/>
          <w:szCs w:val="26"/>
          <w:lang w:eastAsia="zh-CN"/>
        </w:rPr>
      </w:pPr>
      <w:r>
        <w:rPr>
          <w:rFonts w:cs="Microsoft JhengHei" w:asciiTheme="minorEastAsia" w:hAnsiTheme="minorEastAsia"/>
          <w:spacing w:val="-7"/>
          <w:position w:val="-1"/>
          <w:sz w:val="18"/>
          <w:szCs w:val="18"/>
          <w:lang w:eastAsia="zh-CN"/>
        </w:rPr>
        <w:t>注：投资</w:t>
      </w:r>
      <w:r>
        <w:rPr>
          <w:rFonts w:cs="Microsoft JhengHei" w:asciiTheme="minorEastAsia" w:hAnsiTheme="minorEastAsia"/>
          <w:spacing w:val="-14"/>
          <w:position w:val="-1"/>
          <w:sz w:val="18"/>
          <w:szCs w:val="18"/>
          <w:lang w:eastAsia="zh-CN"/>
        </w:rPr>
        <w:t>者</w:t>
      </w:r>
      <w:r>
        <w:rPr>
          <w:rFonts w:cs="Microsoft JhengHei" w:asciiTheme="minorEastAsia" w:hAnsiTheme="minorEastAsia"/>
          <w:spacing w:val="-7"/>
          <w:position w:val="-1"/>
          <w:sz w:val="18"/>
          <w:szCs w:val="18"/>
          <w:lang w:eastAsia="zh-CN"/>
        </w:rPr>
        <w:t>以上</w:t>
      </w:r>
      <w:r>
        <w:rPr>
          <w:rFonts w:cs="Microsoft JhengHei" w:asciiTheme="minorEastAsia" w:hAnsiTheme="minorEastAsia"/>
          <w:spacing w:val="-14"/>
          <w:position w:val="-1"/>
          <w:sz w:val="18"/>
          <w:szCs w:val="18"/>
          <w:lang w:eastAsia="zh-CN"/>
        </w:rPr>
        <w:t>信</w:t>
      </w:r>
      <w:r>
        <w:rPr>
          <w:rFonts w:cs="Microsoft JhengHei" w:asciiTheme="minorEastAsia" w:hAnsiTheme="minorEastAsia"/>
          <w:spacing w:val="-7"/>
          <w:position w:val="-1"/>
          <w:sz w:val="18"/>
          <w:szCs w:val="18"/>
          <w:lang w:eastAsia="zh-CN"/>
        </w:rPr>
        <w:t>息须</w:t>
      </w:r>
      <w:r>
        <w:rPr>
          <w:rFonts w:cs="Microsoft JhengHei" w:asciiTheme="minorEastAsia" w:hAnsiTheme="minorEastAsia"/>
          <w:spacing w:val="-14"/>
          <w:position w:val="-1"/>
          <w:sz w:val="18"/>
          <w:szCs w:val="18"/>
          <w:lang w:eastAsia="zh-CN"/>
        </w:rPr>
        <w:t>与</w:t>
      </w:r>
      <w:r>
        <w:rPr>
          <w:rFonts w:cs="Microsoft JhengHei" w:asciiTheme="minorEastAsia" w:hAnsiTheme="minorEastAsia"/>
          <w:spacing w:val="-7"/>
          <w:position w:val="-1"/>
          <w:sz w:val="18"/>
          <w:szCs w:val="18"/>
          <w:lang w:eastAsia="zh-CN"/>
        </w:rPr>
        <w:t>在中国</w:t>
      </w:r>
      <w:r>
        <w:rPr>
          <w:rFonts w:cs="Microsoft JhengHei" w:asciiTheme="minorEastAsia" w:hAnsiTheme="minorEastAsia"/>
          <w:spacing w:val="-14"/>
          <w:position w:val="-1"/>
          <w:sz w:val="18"/>
          <w:szCs w:val="18"/>
          <w:lang w:eastAsia="zh-CN"/>
        </w:rPr>
        <w:t>证</w:t>
      </w:r>
      <w:r>
        <w:rPr>
          <w:rFonts w:cs="Microsoft JhengHei" w:asciiTheme="minorEastAsia" w:hAnsiTheme="minorEastAsia"/>
          <w:spacing w:val="-7"/>
          <w:position w:val="-1"/>
          <w:sz w:val="18"/>
          <w:szCs w:val="18"/>
          <w:lang w:eastAsia="zh-CN"/>
        </w:rPr>
        <w:t>券登</w:t>
      </w:r>
      <w:r>
        <w:rPr>
          <w:rFonts w:cs="Microsoft JhengHei" w:asciiTheme="minorEastAsia" w:hAnsiTheme="minorEastAsia"/>
          <w:spacing w:val="-14"/>
          <w:position w:val="-1"/>
          <w:sz w:val="18"/>
          <w:szCs w:val="18"/>
          <w:lang w:eastAsia="zh-CN"/>
        </w:rPr>
        <w:t>记</w:t>
      </w:r>
      <w:r>
        <w:rPr>
          <w:rFonts w:cs="Microsoft JhengHei" w:asciiTheme="minorEastAsia" w:hAnsiTheme="minorEastAsia"/>
          <w:spacing w:val="-7"/>
          <w:position w:val="-1"/>
          <w:sz w:val="18"/>
          <w:szCs w:val="18"/>
          <w:lang w:eastAsia="zh-CN"/>
        </w:rPr>
        <w:t>结算有</w:t>
      </w:r>
      <w:r>
        <w:rPr>
          <w:rFonts w:cs="Microsoft JhengHei" w:asciiTheme="minorEastAsia" w:hAnsiTheme="minorEastAsia"/>
          <w:spacing w:val="-14"/>
          <w:position w:val="-1"/>
          <w:sz w:val="18"/>
          <w:szCs w:val="18"/>
          <w:lang w:eastAsia="zh-CN"/>
        </w:rPr>
        <w:t>限</w:t>
      </w:r>
      <w:r>
        <w:rPr>
          <w:rFonts w:cs="Microsoft JhengHei" w:asciiTheme="minorEastAsia" w:hAnsiTheme="minorEastAsia"/>
          <w:spacing w:val="-7"/>
          <w:position w:val="-1"/>
          <w:sz w:val="18"/>
          <w:szCs w:val="18"/>
          <w:lang w:eastAsia="zh-CN"/>
        </w:rPr>
        <w:t>公司</w:t>
      </w:r>
      <w:r>
        <w:rPr>
          <w:rFonts w:cs="Microsoft JhengHei" w:asciiTheme="minorEastAsia" w:hAnsiTheme="minorEastAsia"/>
          <w:spacing w:val="-14"/>
          <w:position w:val="-1"/>
          <w:sz w:val="18"/>
          <w:szCs w:val="18"/>
          <w:lang w:eastAsia="zh-CN"/>
        </w:rPr>
        <w:t>登</w:t>
      </w:r>
      <w:r>
        <w:rPr>
          <w:rFonts w:cs="Microsoft JhengHei" w:asciiTheme="minorEastAsia" w:hAnsiTheme="minorEastAsia"/>
          <w:spacing w:val="-7"/>
          <w:position w:val="-1"/>
          <w:sz w:val="18"/>
          <w:szCs w:val="18"/>
          <w:lang w:eastAsia="zh-CN"/>
        </w:rPr>
        <w:t>记的</w:t>
      </w:r>
      <w:r>
        <w:rPr>
          <w:rFonts w:cs="Microsoft JhengHei" w:asciiTheme="minorEastAsia" w:hAnsiTheme="minorEastAsia"/>
          <w:spacing w:val="-14"/>
          <w:position w:val="-1"/>
          <w:sz w:val="18"/>
          <w:szCs w:val="18"/>
          <w:lang w:eastAsia="zh-CN"/>
        </w:rPr>
        <w:t>信</w:t>
      </w:r>
      <w:r>
        <w:rPr>
          <w:rFonts w:cs="Microsoft JhengHei" w:asciiTheme="minorEastAsia" w:hAnsiTheme="minorEastAsia"/>
          <w:spacing w:val="-7"/>
          <w:position w:val="-1"/>
          <w:sz w:val="18"/>
          <w:szCs w:val="18"/>
          <w:lang w:eastAsia="zh-CN"/>
        </w:rPr>
        <w:t>息完全</w:t>
      </w:r>
      <w:r>
        <w:rPr>
          <w:rFonts w:cs="Microsoft JhengHei" w:asciiTheme="minorEastAsia" w:hAnsiTheme="minorEastAsia"/>
          <w:spacing w:val="-14"/>
          <w:position w:val="-1"/>
          <w:sz w:val="18"/>
          <w:szCs w:val="18"/>
          <w:lang w:eastAsia="zh-CN"/>
        </w:rPr>
        <w:t>一</w:t>
      </w:r>
      <w:r>
        <w:rPr>
          <w:rFonts w:cs="Microsoft JhengHei" w:asciiTheme="minorEastAsia" w:hAnsiTheme="minorEastAsia"/>
          <w:spacing w:val="-4"/>
          <w:position w:val="-1"/>
          <w:sz w:val="18"/>
          <w:szCs w:val="18"/>
          <w:lang w:eastAsia="zh-CN"/>
        </w:rPr>
        <w:t>致</w:t>
      </w:r>
      <w:r>
        <w:rPr>
          <w:rFonts w:cs="Microsoft JhengHei" w:asciiTheme="minorEastAsia" w:hAnsiTheme="minorEastAsia"/>
          <w:spacing w:val="-7"/>
          <w:position w:val="-1"/>
          <w:sz w:val="18"/>
          <w:szCs w:val="18"/>
          <w:lang w:eastAsia="zh-CN"/>
        </w:rPr>
        <w:t>且</w:t>
      </w:r>
      <w:r>
        <w:rPr>
          <w:rFonts w:cs="Microsoft JhengHei" w:asciiTheme="minorEastAsia" w:hAnsiTheme="minorEastAsia"/>
          <w:spacing w:val="-14"/>
          <w:position w:val="-1"/>
          <w:sz w:val="18"/>
          <w:szCs w:val="18"/>
          <w:lang w:eastAsia="zh-CN"/>
        </w:rPr>
        <w:t>属</w:t>
      </w:r>
      <w:r>
        <w:rPr>
          <w:rFonts w:cs="Microsoft JhengHei" w:asciiTheme="minorEastAsia" w:hAnsiTheme="minorEastAsia"/>
          <w:spacing w:val="-7"/>
          <w:position w:val="-1"/>
          <w:sz w:val="18"/>
          <w:szCs w:val="18"/>
          <w:lang w:eastAsia="zh-CN"/>
        </w:rPr>
        <w:t>于同</w:t>
      </w:r>
      <w:r>
        <w:rPr>
          <w:rFonts w:cs="Microsoft JhengHei" w:asciiTheme="minorEastAsia" w:hAnsiTheme="minorEastAsia"/>
          <w:spacing w:val="-14"/>
          <w:position w:val="-1"/>
          <w:sz w:val="18"/>
          <w:szCs w:val="18"/>
          <w:lang w:eastAsia="zh-CN"/>
        </w:rPr>
        <w:t>一</w:t>
      </w:r>
      <w:r>
        <w:rPr>
          <w:rFonts w:cs="Microsoft JhengHei" w:asciiTheme="minorEastAsia" w:hAnsiTheme="minorEastAsia"/>
          <w:spacing w:val="-7"/>
          <w:position w:val="-1"/>
          <w:sz w:val="18"/>
          <w:szCs w:val="18"/>
          <w:lang w:eastAsia="zh-CN"/>
        </w:rPr>
        <w:t>投资</w:t>
      </w:r>
      <w:r>
        <w:rPr>
          <w:rFonts w:cs="Microsoft JhengHei" w:asciiTheme="minorEastAsia" w:hAnsiTheme="minorEastAsia"/>
          <w:spacing w:val="-6"/>
          <w:position w:val="-1"/>
          <w:sz w:val="18"/>
          <w:szCs w:val="18"/>
          <w:lang w:eastAsia="zh-CN"/>
        </w:rPr>
        <w:t>者</w:t>
      </w:r>
      <w:r>
        <w:rPr>
          <w:rFonts w:cs="Microsoft JhengHei" w:asciiTheme="minorEastAsia" w:hAnsiTheme="minorEastAsia"/>
          <w:position w:val="-1"/>
          <w:sz w:val="18"/>
          <w:szCs w:val="18"/>
          <w:lang w:eastAsia="zh-CN"/>
        </w:rPr>
        <w:t>。</w:t>
      </w:r>
    </w:p>
    <w:p w14:paraId="4872FE41">
      <w:pPr>
        <w:pBdr>
          <w:top w:val="single" w:color="auto" w:sz="4" w:space="1"/>
          <w:left w:val="single" w:color="auto" w:sz="4" w:space="4"/>
          <w:bottom w:val="single" w:color="auto" w:sz="4" w:space="1"/>
          <w:right w:val="single" w:color="auto" w:sz="4" w:space="4"/>
        </w:pBdr>
        <w:tabs>
          <w:tab w:val="left" w:pos="4700"/>
        </w:tabs>
        <w:spacing w:after="0" w:line="320" w:lineRule="exact"/>
        <w:rPr>
          <w:rFonts w:cs="Microsoft JhengHei" w:asciiTheme="minorEastAsia" w:hAnsiTheme="minorEastAsia"/>
          <w:b/>
          <w:spacing w:val="23"/>
          <w:position w:val="-4"/>
          <w:sz w:val="15"/>
          <w:szCs w:val="15"/>
          <w:lang w:eastAsia="zh-CN"/>
        </w:rPr>
      </w:pPr>
      <w:r>
        <w:rPr>
          <w:rFonts w:cs="Microsoft JhengHei" w:asciiTheme="minorEastAsia" w:hAnsiTheme="minorEastAsia"/>
          <w:b/>
          <w:spacing w:val="23"/>
          <w:position w:val="-4"/>
          <w:sz w:val="15"/>
          <w:szCs w:val="15"/>
          <w:lang w:eastAsia="zh-CN"/>
        </w:rPr>
        <w:t>**风险提示：填写本表前，请登录本公司官网（</w:t>
      </w:r>
      <w:r>
        <w:fldChar w:fldCharType="begin"/>
      </w:r>
      <w:r>
        <w:instrText xml:space="preserve"> HYPERLINK "http://www.ncfund.com.cn" </w:instrText>
      </w:r>
      <w:r>
        <w:fldChar w:fldCharType="separate"/>
      </w:r>
      <w:r>
        <w:rPr>
          <w:rFonts w:cs="Microsoft JhengHei" w:asciiTheme="minorEastAsia" w:hAnsiTheme="minorEastAsia"/>
          <w:b/>
          <w:spacing w:val="23"/>
          <w:position w:val="-4"/>
          <w:sz w:val="15"/>
          <w:szCs w:val="15"/>
          <w:lang w:eastAsia="zh-CN"/>
        </w:rPr>
        <w:t>www.ncfund.com.cn</w:t>
      </w:r>
      <w:r>
        <w:rPr>
          <w:rFonts w:cs="Microsoft JhengHei" w:asciiTheme="minorEastAsia" w:hAnsiTheme="minorEastAsia"/>
          <w:b/>
          <w:spacing w:val="23"/>
          <w:position w:val="-4"/>
          <w:sz w:val="15"/>
          <w:szCs w:val="15"/>
          <w:lang w:eastAsia="zh-CN"/>
        </w:rPr>
        <w:fldChar w:fldCharType="end"/>
      </w:r>
      <w:r>
        <w:rPr>
          <w:rFonts w:cs="Microsoft JhengHei" w:asciiTheme="minorEastAsia" w:hAnsiTheme="minorEastAsia"/>
          <w:b/>
          <w:spacing w:val="23"/>
          <w:position w:val="-4"/>
          <w:sz w:val="15"/>
          <w:szCs w:val="15"/>
          <w:lang w:eastAsia="zh-CN"/>
        </w:rPr>
        <w:t>）获取并详细阅读本公司《</w:t>
      </w:r>
      <w:r>
        <w:rPr>
          <w:rFonts w:hint="eastAsia" w:cs="Microsoft JhengHei" w:asciiTheme="minorEastAsia" w:hAnsiTheme="minorEastAsia"/>
          <w:b/>
          <w:spacing w:val="23"/>
          <w:position w:val="-4"/>
          <w:sz w:val="15"/>
          <w:szCs w:val="15"/>
          <w:lang w:eastAsia="zh-CN"/>
        </w:rPr>
        <w:t>投资人权益需知</w:t>
      </w:r>
      <w:r>
        <w:rPr>
          <w:rFonts w:cs="Microsoft JhengHei" w:asciiTheme="minorEastAsia" w:hAnsiTheme="minorEastAsia"/>
          <w:b/>
          <w:spacing w:val="23"/>
          <w:position w:val="-4"/>
          <w:sz w:val="15"/>
          <w:szCs w:val="15"/>
          <w:lang w:eastAsia="zh-CN"/>
        </w:rPr>
        <w:t>》、 旗下最新的</w:t>
      </w:r>
      <w:r>
        <w:rPr>
          <w:rFonts w:hint="eastAsia" w:cs="Microsoft JhengHei" w:asciiTheme="minorEastAsia" w:hAnsiTheme="minorEastAsia"/>
          <w:b/>
          <w:spacing w:val="23"/>
          <w:position w:val="-4"/>
          <w:sz w:val="15"/>
          <w:szCs w:val="15"/>
          <w:lang w:eastAsia="zh-CN"/>
        </w:rPr>
        <w:t>《</w:t>
      </w:r>
      <w:r>
        <w:rPr>
          <w:rFonts w:cs="Microsoft JhengHei" w:asciiTheme="minorEastAsia" w:hAnsiTheme="minorEastAsia"/>
          <w:b/>
          <w:spacing w:val="23"/>
          <w:position w:val="-4"/>
          <w:sz w:val="15"/>
          <w:szCs w:val="15"/>
          <w:lang w:eastAsia="zh-CN"/>
        </w:rPr>
        <w:t>基金合同</w:t>
      </w:r>
      <w:r>
        <w:rPr>
          <w:rFonts w:hint="eastAsia" w:cs="Microsoft JhengHei" w:asciiTheme="minorEastAsia" w:hAnsiTheme="minorEastAsia"/>
          <w:b/>
          <w:spacing w:val="23"/>
          <w:position w:val="-4"/>
          <w:sz w:val="15"/>
          <w:szCs w:val="15"/>
          <w:lang w:eastAsia="zh-CN"/>
        </w:rPr>
        <w:t>》</w:t>
      </w:r>
      <w:r>
        <w:rPr>
          <w:rFonts w:cs="Microsoft JhengHei" w:asciiTheme="minorEastAsia" w:hAnsiTheme="minorEastAsia"/>
          <w:b/>
          <w:spacing w:val="23"/>
          <w:position w:val="-4"/>
          <w:sz w:val="15"/>
          <w:szCs w:val="15"/>
          <w:lang w:eastAsia="zh-CN"/>
        </w:rPr>
        <w:t>、</w:t>
      </w:r>
      <w:r>
        <w:rPr>
          <w:rFonts w:hint="eastAsia" w:cs="Microsoft JhengHei" w:asciiTheme="minorEastAsia" w:hAnsiTheme="minorEastAsia"/>
          <w:b/>
          <w:spacing w:val="23"/>
          <w:position w:val="-4"/>
          <w:sz w:val="15"/>
          <w:szCs w:val="15"/>
          <w:lang w:eastAsia="zh-CN"/>
        </w:rPr>
        <w:t>《</w:t>
      </w:r>
      <w:r>
        <w:rPr>
          <w:rFonts w:cs="Microsoft JhengHei" w:asciiTheme="minorEastAsia" w:hAnsiTheme="minorEastAsia"/>
          <w:b/>
          <w:spacing w:val="23"/>
          <w:position w:val="-4"/>
          <w:sz w:val="15"/>
          <w:szCs w:val="15"/>
          <w:lang w:eastAsia="zh-CN"/>
        </w:rPr>
        <w:t>招募说明书</w:t>
      </w:r>
      <w:r>
        <w:rPr>
          <w:rFonts w:hint="eastAsia" w:cs="Microsoft JhengHei" w:asciiTheme="minorEastAsia" w:hAnsiTheme="minorEastAsia"/>
          <w:b/>
          <w:spacing w:val="23"/>
          <w:position w:val="-4"/>
          <w:sz w:val="15"/>
          <w:szCs w:val="15"/>
          <w:lang w:eastAsia="zh-CN"/>
        </w:rPr>
        <w:t>》</w:t>
      </w:r>
      <w:r>
        <w:rPr>
          <w:rFonts w:cs="Microsoft JhengHei" w:asciiTheme="minorEastAsia" w:hAnsiTheme="minorEastAsia"/>
          <w:b/>
          <w:spacing w:val="23"/>
          <w:position w:val="-4"/>
          <w:sz w:val="15"/>
          <w:szCs w:val="15"/>
          <w:lang w:eastAsia="zh-CN"/>
        </w:rPr>
        <w:t>和</w:t>
      </w:r>
      <w:r>
        <w:rPr>
          <w:rFonts w:hint="eastAsia" w:cs="Microsoft JhengHei" w:asciiTheme="minorEastAsia" w:hAnsiTheme="minorEastAsia"/>
          <w:b/>
          <w:spacing w:val="23"/>
          <w:position w:val="-4"/>
          <w:sz w:val="15"/>
          <w:szCs w:val="15"/>
          <w:lang w:eastAsia="zh-CN"/>
        </w:rPr>
        <w:t>《</w:t>
      </w:r>
      <w:r>
        <w:rPr>
          <w:rFonts w:cs="Microsoft JhengHei" w:asciiTheme="minorEastAsia" w:hAnsiTheme="minorEastAsia"/>
          <w:b/>
          <w:spacing w:val="23"/>
          <w:position w:val="-4"/>
          <w:sz w:val="15"/>
          <w:szCs w:val="15"/>
          <w:lang w:eastAsia="zh-CN"/>
        </w:rPr>
        <w:t>基金产品资料概要</w:t>
      </w:r>
      <w:r>
        <w:rPr>
          <w:rFonts w:hint="eastAsia" w:cs="Microsoft JhengHei" w:asciiTheme="minorEastAsia" w:hAnsiTheme="minorEastAsia"/>
          <w:b/>
          <w:spacing w:val="23"/>
          <w:position w:val="-4"/>
          <w:sz w:val="15"/>
          <w:szCs w:val="15"/>
          <w:lang w:eastAsia="zh-CN"/>
        </w:rPr>
        <w:t>》</w:t>
      </w:r>
      <w:r>
        <w:rPr>
          <w:rFonts w:cs="Microsoft JhengHei" w:asciiTheme="minorEastAsia" w:hAnsiTheme="minorEastAsia"/>
          <w:b/>
          <w:spacing w:val="23"/>
          <w:position w:val="-4"/>
          <w:sz w:val="15"/>
          <w:szCs w:val="15"/>
          <w:lang w:eastAsia="zh-CN"/>
        </w:rPr>
        <w:t>，以及申请表背面条款。</w:t>
      </w:r>
    </w:p>
    <w:p w14:paraId="7E90D249">
      <w:pPr>
        <w:shd w:val="clear"/>
        <w:spacing w:after="0" w:line="320" w:lineRule="exact"/>
        <w:rPr>
          <w:rFonts w:cs="Microsoft JhengHei" w:asciiTheme="majorEastAsia" w:hAnsiTheme="majorEastAsia" w:eastAsiaTheme="majorEastAsia"/>
          <w:b/>
          <w:bCs/>
          <w:spacing w:val="7"/>
          <w:sz w:val="21"/>
          <w:szCs w:val="21"/>
          <w:lang w:eastAsia="zh-CN"/>
        </w:rPr>
      </w:pPr>
      <w:r>
        <w:rPr>
          <w:rFonts w:cs="Microsoft JhengHei" w:asciiTheme="majorEastAsia" w:hAnsiTheme="majorEastAsia" w:eastAsiaTheme="majorEastAsia"/>
          <w:b/>
          <w:bCs/>
          <w:spacing w:val="7"/>
          <w:sz w:val="21"/>
          <w:szCs w:val="21"/>
          <w:lang w:eastAsia="zh-CN"/>
        </w:rPr>
        <w:t>认购信息</w:t>
      </w:r>
    </w:p>
    <w:tbl>
      <w:tblPr>
        <w:tblStyle w:val="6"/>
        <w:tblW w:w="5026" w:type="pct"/>
        <w:tblInd w:w="0" w:type="dxa"/>
        <w:tblLayout w:type="autofit"/>
        <w:tblCellMar>
          <w:top w:w="0" w:type="dxa"/>
          <w:left w:w="0" w:type="dxa"/>
          <w:bottom w:w="0" w:type="dxa"/>
          <w:right w:w="0" w:type="dxa"/>
        </w:tblCellMar>
      </w:tblPr>
      <w:tblGrid>
        <w:gridCol w:w="395"/>
        <w:gridCol w:w="395"/>
        <w:gridCol w:w="395"/>
        <w:gridCol w:w="395"/>
        <w:gridCol w:w="395"/>
        <w:gridCol w:w="395"/>
        <w:gridCol w:w="2016"/>
        <w:gridCol w:w="1871"/>
        <w:gridCol w:w="4364"/>
      </w:tblGrid>
      <w:tr w14:paraId="450670B6">
        <w:tblPrEx>
          <w:tblCellMar>
            <w:top w:w="0" w:type="dxa"/>
            <w:left w:w="0" w:type="dxa"/>
            <w:bottom w:w="0" w:type="dxa"/>
            <w:right w:w="0" w:type="dxa"/>
          </w:tblCellMar>
        </w:tblPrEx>
        <w:trPr>
          <w:trHeight w:val="424" w:hRule="exact"/>
        </w:trPr>
        <w:tc>
          <w:tcPr>
            <w:tcW w:w="1116" w:type="pct"/>
            <w:gridSpan w:val="6"/>
            <w:tcBorders>
              <w:top w:val="single" w:color="000000" w:sz="2" w:space="0"/>
              <w:left w:val="single" w:color="000000" w:sz="2" w:space="0"/>
              <w:bottom w:val="single" w:color="000000" w:sz="2" w:space="0"/>
              <w:right w:val="single" w:color="000000" w:sz="2" w:space="0"/>
            </w:tcBorders>
            <w:vAlign w:val="center"/>
          </w:tcPr>
          <w:p w14:paraId="79593B9A">
            <w:pPr>
              <w:spacing w:after="0" w:line="28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基</w:t>
            </w:r>
            <w:r>
              <w:rPr>
                <w:rFonts w:cs="Microsoft JhengHei" w:asciiTheme="minorEastAsia" w:hAnsiTheme="minorEastAsia"/>
                <w:position w:val="-1"/>
                <w:sz w:val="21"/>
                <w:szCs w:val="21"/>
              </w:rPr>
              <w:t>金代码</w:t>
            </w:r>
          </w:p>
        </w:tc>
        <w:tc>
          <w:tcPr>
            <w:tcW w:w="949" w:type="pct"/>
            <w:tcBorders>
              <w:top w:val="single" w:color="000000" w:sz="2" w:space="0"/>
              <w:left w:val="single" w:color="000000" w:sz="2" w:space="0"/>
              <w:bottom w:val="single" w:color="000000" w:sz="2" w:space="0"/>
              <w:right w:val="single" w:color="000000" w:sz="2" w:space="0"/>
            </w:tcBorders>
            <w:vAlign w:val="bottom"/>
          </w:tcPr>
          <w:p w14:paraId="6F5089AA">
            <w:pPr>
              <w:spacing w:after="0" w:line="280" w:lineRule="exact"/>
              <w:jc w:val="center"/>
              <w:rPr>
                <w:rFonts w:asciiTheme="minorEastAsia" w:hAnsiTheme="minorEastAsia"/>
              </w:rPr>
            </w:pPr>
            <w:r>
              <w:rPr>
                <w:rFonts w:cs="Times New Roman" w:asciiTheme="minorEastAsia" w:hAnsiTheme="minorEastAsia"/>
                <w:color w:val="000000"/>
                <w:szCs w:val="21"/>
              </w:rPr>
              <w:object>
                <v:shape id="_x0000_i1035" o:spt="201" alt="" type="#_x0000_t201" style="height:12.75pt;width:93.75pt;" o:ole="t" filled="f" o:preferrelative="t" stroked="f" coordsize="21600,21600">
                  <v:path/>
                  <v:fill on="f" focussize="0,0"/>
                  <v:stroke on="f"/>
                  <v:imagedata r:id="rId27" o:title=""/>
                  <o:lock v:ext="edit" aspectratio="t"/>
                  <w10:wrap type="none"/>
                  <w10:anchorlock/>
                </v:shape>
                <w:control r:id="rId26" w:name="TextBox122791321113239" w:shapeid="_x0000_i1035"/>
              </w:object>
            </w:r>
          </w:p>
        </w:tc>
        <w:tc>
          <w:tcPr>
            <w:tcW w:w="881" w:type="pct"/>
            <w:tcBorders>
              <w:top w:val="single" w:color="000000" w:sz="2" w:space="0"/>
              <w:left w:val="single" w:color="000000" w:sz="2" w:space="0"/>
              <w:bottom w:val="single" w:color="000000" w:sz="2" w:space="0"/>
              <w:right w:val="single" w:color="000000" w:sz="2" w:space="0"/>
            </w:tcBorders>
            <w:vAlign w:val="center"/>
          </w:tcPr>
          <w:p w14:paraId="7FBE2F5F">
            <w:pPr>
              <w:spacing w:after="0" w:line="28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基</w:t>
            </w:r>
            <w:r>
              <w:rPr>
                <w:rFonts w:cs="Microsoft JhengHei" w:asciiTheme="minorEastAsia" w:hAnsiTheme="minorEastAsia"/>
                <w:position w:val="-1"/>
                <w:sz w:val="21"/>
                <w:szCs w:val="21"/>
              </w:rPr>
              <w:t>金名称</w:t>
            </w:r>
          </w:p>
        </w:tc>
        <w:tc>
          <w:tcPr>
            <w:tcW w:w="2054" w:type="pct"/>
            <w:tcBorders>
              <w:top w:val="single" w:color="000000" w:sz="2" w:space="0"/>
              <w:left w:val="single" w:color="000000" w:sz="2" w:space="0"/>
              <w:bottom w:val="single" w:color="000000" w:sz="2" w:space="0"/>
              <w:right w:val="single" w:color="000000" w:sz="2" w:space="0"/>
            </w:tcBorders>
            <w:vAlign w:val="bottom"/>
          </w:tcPr>
          <w:p w14:paraId="3E2C5004">
            <w:pPr>
              <w:spacing w:after="0" w:line="280" w:lineRule="exact"/>
              <w:jc w:val="center"/>
              <w:rPr>
                <w:rFonts w:asciiTheme="minorEastAsia" w:hAnsiTheme="minorEastAsia"/>
              </w:rPr>
            </w:pPr>
            <w:r>
              <w:rPr>
                <w:rFonts w:ascii="Times New Roman" w:hAnsi="Times New Roman" w:eastAsia="宋体" w:cs="Times New Roman"/>
                <w:color w:val="000000"/>
                <w:szCs w:val="21"/>
              </w:rPr>
              <w:object>
                <v:shape id="_x0000_i1036" o:spt="201" alt="" type="#_x0000_t201" style="height:12.75pt;width:208.5pt;" o:ole="t" filled="f" o:preferrelative="t" stroked="f" coordsize="21600,21600">
                  <v:path/>
                  <v:fill on="f" focussize="0,0"/>
                  <v:stroke on="f"/>
                  <v:imagedata r:id="rId29" o:title=""/>
                  <o:lock v:ext="edit" aspectratio="t"/>
                  <w10:wrap type="none"/>
                  <w10:anchorlock/>
                </v:shape>
                <w:control r:id="rId28" w:name="TextBox1227913211132310" w:shapeid="_x0000_i1036"/>
              </w:object>
            </w:r>
          </w:p>
        </w:tc>
      </w:tr>
      <w:tr w14:paraId="31B7C4A4">
        <w:tblPrEx>
          <w:tblCellMar>
            <w:top w:w="0" w:type="dxa"/>
            <w:left w:w="0" w:type="dxa"/>
            <w:bottom w:w="0" w:type="dxa"/>
            <w:right w:w="0" w:type="dxa"/>
          </w:tblCellMar>
        </w:tblPrEx>
        <w:trPr>
          <w:trHeight w:val="432" w:hRule="exact"/>
        </w:trPr>
        <w:tc>
          <w:tcPr>
            <w:tcW w:w="1116" w:type="pct"/>
            <w:gridSpan w:val="6"/>
            <w:tcBorders>
              <w:top w:val="single" w:color="000000" w:sz="2" w:space="0"/>
              <w:left w:val="single" w:color="000000" w:sz="2" w:space="0"/>
              <w:bottom w:val="single" w:color="000000" w:sz="2" w:space="0"/>
              <w:right w:val="single" w:color="000000" w:sz="2" w:space="0"/>
            </w:tcBorders>
            <w:vAlign w:val="center"/>
          </w:tcPr>
          <w:p w14:paraId="231EC5FE">
            <w:pPr>
              <w:spacing w:after="0" w:line="28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股</w:t>
            </w:r>
            <w:r>
              <w:rPr>
                <w:rFonts w:cs="Microsoft JhengHei" w:asciiTheme="minorEastAsia" w:hAnsiTheme="minorEastAsia"/>
                <w:position w:val="-1"/>
                <w:sz w:val="21"/>
                <w:szCs w:val="21"/>
              </w:rPr>
              <w:t>票代码</w:t>
            </w:r>
          </w:p>
        </w:tc>
        <w:tc>
          <w:tcPr>
            <w:tcW w:w="949" w:type="pct"/>
            <w:tcBorders>
              <w:top w:val="single" w:color="000000" w:sz="2" w:space="0"/>
              <w:left w:val="single" w:color="000000" w:sz="2" w:space="0"/>
              <w:bottom w:val="single" w:color="000000" w:sz="2" w:space="0"/>
              <w:right w:val="single" w:color="000000" w:sz="2" w:space="0"/>
            </w:tcBorders>
            <w:vAlign w:val="center"/>
          </w:tcPr>
          <w:p w14:paraId="6E9E6CE0">
            <w:pPr>
              <w:spacing w:after="0" w:line="28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股</w:t>
            </w:r>
            <w:r>
              <w:rPr>
                <w:rFonts w:cs="Microsoft JhengHei" w:asciiTheme="minorEastAsia" w:hAnsiTheme="minorEastAsia"/>
                <w:position w:val="-1"/>
                <w:sz w:val="21"/>
                <w:szCs w:val="21"/>
              </w:rPr>
              <w:t>票简称</w:t>
            </w:r>
          </w:p>
        </w:tc>
        <w:tc>
          <w:tcPr>
            <w:tcW w:w="881" w:type="pct"/>
            <w:tcBorders>
              <w:top w:val="single" w:color="000000" w:sz="2" w:space="0"/>
              <w:left w:val="single" w:color="000000" w:sz="2" w:space="0"/>
              <w:bottom w:val="single" w:color="000000" w:sz="2" w:space="0"/>
              <w:right w:val="single" w:color="000000" w:sz="2" w:space="0"/>
            </w:tcBorders>
            <w:vAlign w:val="center"/>
          </w:tcPr>
          <w:p w14:paraId="4EC3B1C7">
            <w:pPr>
              <w:spacing w:after="0" w:line="28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股</w:t>
            </w:r>
            <w:r>
              <w:rPr>
                <w:rFonts w:cs="Microsoft JhengHei" w:asciiTheme="minorEastAsia" w:hAnsiTheme="minorEastAsia"/>
                <w:position w:val="-1"/>
                <w:sz w:val="21"/>
                <w:szCs w:val="21"/>
              </w:rPr>
              <w:t>票数量</w:t>
            </w:r>
            <w:r>
              <w:rPr>
                <w:rFonts w:cs="Microsoft JhengHei" w:asciiTheme="minorEastAsia" w:hAnsiTheme="minorEastAsia"/>
                <w:spacing w:val="7"/>
                <w:position w:val="-1"/>
                <w:sz w:val="21"/>
                <w:szCs w:val="21"/>
              </w:rPr>
              <w:t>（</w:t>
            </w:r>
            <w:r>
              <w:rPr>
                <w:rFonts w:cs="Microsoft JhengHei" w:asciiTheme="minorEastAsia" w:hAnsiTheme="minorEastAsia"/>
                <w:position w:val="-1"/>
                <w:sz w:val="21"/>
                <w:szCs w:val="21"/>
              </w:rPr>
              <w:t>小写）</w:t>
            </w:r>
          </w:p>
        </w:tc>
        <w:tc>
          <w:tcPr>
            <w:tcW w:w="2054" w:type="pct"/>
            <w:tcBorders>
              <w:top w:val="single" w:color="000000" w:sz="2" w:space="0"/>
              <w:left w:val="single" w:color="000000" w:sz="2" w:space="0"/>
              <w:bottom w:val="single" w:color="000000" w:sz="2" w:space="0"/>
              <w:right w:val="single" w:color="000000" w:sz="2" w:space="0"/>
            </w:tcBorders>
            <w:vAlign w:val="center"/>
          </w:tcPr>
          <w:p w14:paraId="4488086B">
            <w:pPr>
              <w:spacing w:after="0" w:line="280" w:lineRule="exact"/>
              <w:jc w:val="center"/>
              <w:rPr>
                <w:rFonts w:cs="Arial" w:asciiTheme="majorEastAsia" w:hAnsiTheme="majorEastAsia" w:eastAsiaTheme="majorEastAsia"/>
                <w:sz w:val="21"/>
                <w:szCs w:val="21"/>
              </w:rPr>
            </w:pPr>
            <w:r>
              <w:rPr>
                <w:rFonts w:cs="Microsoft JhengHei" w:asciiTheme="minorEastAsia" w:hAnsiTheme="minorEastAsia"/>
                <w:spacing w:val="7"/>
                <w:position w:val="-1"/>
                <w:sz w:val="21"/>
                <w:szCs w:val="21"/>
              </w:rPr>
              <w:t>股</w:t>
            </w:r>
            <w:r>
              <w:rPr>
                <w:rFonts w:cs="Microsoft JhengHei" w:asciiTheme="minorEastAsia" w:hAnsiTheme="minorEastAsia"/>
                <w:position w:val="-1"/>
                <w:sz w:val="21"/>
                <w:szCs w:val="21"/>
              </w:rPr>
              <w:t>票数量</w:t>
            </w:r>
            <w:r>
              <w:rPr>
                <w:rFonts w:cs="Microsoft JhengHei" w:asciiTheme="minorEastAsia" w:hAnsiTheme="minorEastAsia"/>
                <w:spacing w:val="7"/>
                <w:position w:val="-1"/>
                <w:sz w:val="21"/>
                <w:szCs w:val="21"/>
              </w:rPr>
              <w:t>（</w:t>
            </w:r>
            <w:r>
              <w:rPr>
                <w:rFonts w:hint="eastAsia" w:cs="Microsoft JhengHei" w:asciiTheme="minorEastAsia" w:hAnsiTheme="minorEastAsia"/>
                <w:position w:val="-1"/>
                <w:sz w:val="21"/>
                <w:szCs w:val="21"/>
                <w:lang w:eastAsia="zh-CN"/>
              </w:rPr>
              <w:t>大</w:t>
            </w:r>
            <w:r>
              <w:rPr>
                <w:rFonts w:cs="Microsoft JhengHei" w:asciiTheme="minorEastAsia" w:hAnsiTheme="minorEastAsia"/>
                <w:position w:val="-1"/>
                <w:sz w:val="21"/>
                <w:szCs w:val="21"/>
              </w:rPr>
              <w:t>写）</w:t>
            </w:r>
          </w:p>
        </w:tc>
      </w:tr>
      <w:tr w14:paraId="0F54AB75">
        <w:tblPrEx>
          <w:tblCellMar>
            <w:top w:w="0" w:type="dxa"/>
            <w:left w:w="0" w:type="dxa"/>
            <w:bottom w:w="0" w:type="dxa"/>
            <w:right w:w="0" w:type="dxa"/>
          </w:tblCellMar>
        </w:tblPrEx>
        <w:trPr>
          <w:trHeight w:val="378" w:hRule="exact"/>
        </w:trPr>
        <w:tc>
          <w:tcPr>
            <w:tcW w:w="186" w:type="pct"/>
            <w:tcBorders>
              <w:top w:val="single" w:color="000000" w:sz="2" w:space="0"/>
              <w:left w:val="single" w:color="000000" w:sz="2" w:space="0"/>
              <w:bottom w:val="single" w:color="000000" w:sz="2" w:space="0"/>
              <w:right w:val="single" w:color="000000" w:sz="2" w:space="0"/>
            </w:tcBorders>
            <w:vAlign w:val="bottom"/>
          </w:tcPr>
          <w:p w14:paraId="71FFA443">
            <w:pPr>
              <w:spacing w:after="0" w:line="280" w:lineRule="exact"/>
              <w:jc w:val="center"/>
            </w:pPr>
            <w:r>
              <w:rPr>
                <w:rFonts w:ascii="Times New Roman" w:hAnsi="Times New Roman" w:eastAsia="宋体" w:cs="Times New Roman"/>
                <w:color w:val="000000"/>
                <w:szCs w:val="21"/>
              </w:rPr>
              <w:object>
                <v:shape id="_x0000_i1037" o:spt="201" alt="" type="#_x0000_t201" style="height:12.75pt;width:18pt;" o:ole="t" filled="f" o:preferrelative="t" stroked="f" coordsize="21600,21600">
                  <v:path/>
                  <v:fill on="f" focussize="0,0"/>
                  <v:stroke on="f"/>
                  <v:imagedata r:id="rId31" o:title=""/>
                  <o:lock v:ext="edit" aspectratio="t"/>
                  <w10:wrap type="none"/>
                  <w10:anchorlock/>
                </v:shape>
                <w:control r:id="rId30" w:name="TextBox12279132111311111155" w:shapeid="_x0000_i1037"/>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774D92A0">
            <w:pPr>
              <w:spacing w:after="0" w:line="280" w:lineRule="exact"/>
              <w:jc w:val="center"/>
            </w:pPr>
            <w:r>
              <w:rPr>
                <w:rFonts w:ascii="Times New Roman" w:hAnsi="Times New Roman" w:eastAsia="宋体" w:cs="Times New Roman"/>
                <w:color w:val="000000"/>
                <w:szCs w:val="21"/>
              </w:rPr>
              <w:object>
                <v:shape id="_x0000_i1038" o:spt="201" alt="" type="#_x0000_t201" style="height:12.75pt;width:18pt;" o:ole="t" filled="f" o:preferrelative="t" stroked="f" coordsize="21600,21600">
                  <v:path/>
                  <v:fill on="f" focussize="0,0"/>
                  <v:stroke on="f"/>
                  <v:imagedata r:id="rId31" o:title=""/>
                  <o:lock v:ext="edit" aspectratio="t"/>
                  <w10:wrap type="none"/>
                  <w10:anchorlock/>
                </v:shape>
                <w:control r:id="rId32" w:name="TextBox12279132111311111154" w:shapeid="_x0000_i1038"/>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75FF00BA">
            <w:pPr>
              <w:spacing w:after="0" w:line="280" w:lineRule="exact"/>
              <w:jc w:val="center"/>
            </w:pPr>
            <w:r>
              <w:rPr>
                <w:rFonts w:ascii="Times New Roman" w:hAnsi="Times New Roman" w:eastAsia="宋体" w:cs="Times New Roman"/>
                <w:color w:val="000000"/>
                <w:szCs w:val="21"/>
              </w:rPr>
              <w:object>
                <v:shape id="_x0000_i1039" o:spt="201" alt="" type="#_x0000_t201" style="height:12.75pt;width:18pt;" o:ole="t" filled="f" o:preferrelative="t" stroked="f" coordsize="21600,21600">
                  <v:path/>
                  <v:fill on="f" focussize="0,0"/>
                  <v:stroke on="f"/>
                  <v:imagedata r:id="rId31" o:title=""/>
                  <o:lock v:ext="edit" aspectratio="t"/>
                  <w10:wrap type="none"/>
                  <w10:anchorlock/>
                </v:shape>
                <w:control r:id="rId33" w:name="TextBox12279132111311111153" w:shapeid="_x0000_i1039"/>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52CBE278">
            <w:pPr>
              <w:spacing w:after="0" w:line="280" w:lineRule="exact"/>
              <w:jc w:val="center"/>
            </w:pPr>
            <w:r>
              <w:rPr>
                <w:rFonts w:ascii="Times New Roman" w:hAnsi="Times New Roman" w:eastAsia="宋体" w:cs="Times New Roman"/>
                <w:color w:val="000000"/>
                <w:szCs w:val="21"/>
              </w:rPr>
              <w:object>
                <v:shape id="_x0000_i1040" o:spt="201" alt="" type="#_x0000_t201" style="height:12.75pt;width:18pt;" o:ole="t" filled="f" o:preferrelative="t" stroked="f" coordsize="21600,21600">
                  <v:path/>
                  <v:fill on="f" focussize="0,0"/>
                  <v:stroke on="f"/>
                  <v:imagedata r:id="rId31" o:title=""/>
                  <o:lock v:ext="edit" aspectratio="t"/>
                  <w10:wrap type="none"/>
                  <w10:anchorlock/>
                </v:shape>
                <w:control r:id="rId34" w:name="TextBox12279132111311111152" w:shapeid="_x0000_i1040"/>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72BBFC05">
            <w:pPr>
              <w:spacing w:after="0" w:line="280" w:lineRule="exact"/>
              <w:jc w:val="center"/>
            </w:pPr>
            <w:r>
              <w:rPr>
                <w:rFonts w:ascii="Times New Roman" w:hAnsi="Times New Roman" w:eastAsia="宋体" w:cs="Times New Roman"/>
                <w:color w:val="000000"/>
                <w:szCs w:val="21"/>
              </w:rPr>
              <w:object>
                <v:shape id="_x0000_i1041" o:spt="201" alt="" type="#_x0000_t201" style="height:12.75pt;width:18pt;" o:ole="t" filled="f" o:preferrelative="t" stroked="f" coordsize="21600,21600">
                  <v:path/>
                  <v:fill on="f" focussize="0,0"/>
                  <v:stroke on="f"/>
                  <v:imagedata r:id="rId31" o:title=""/>
                  <o:lock v:ext="edit" aspectratio="t"/>
                  <w10:wrap type="none"/>
                  <w10:anchorlock/>
                </v:shape>
                <w:control r:id="rId35" w:name="TextBox12279132111311111151" w:shapeid="_x0000_i1041"/>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30C03145">
            <w:pPr>
              <w:spacing w:after="0" w:line="280" w:lineRule="exact"/>
              <w:jc w:val="center"/>
            </w:pPr>
            <w:r>
              <w:rPr>
                <w:rFonts w:ascii="Times New Roman" w:hAnsi="Times New Roman" w:eastAsia="宋体" w:cs="Times New Roman"/>
                <w:color w:val="000000"/>
                <w:szCs w:val="21"/>
              </w:rPr>
              <w:object>
                <v:shape id="_x0000_i1042" o:spt="201" alt="" type="#_x0000_t201" style="height:12.75pt;width:18pt;" o:ole="t" filled="f" o:preferrelative="t" stroked="f" coordsize="21600,21600">
                  <v:path/>
                  <v:fill on="f" focussize="0,0"/>
                  <v:stroke on="f"/>
                  <v:imagedata r:id="rId31" o:title=""/>
                  <o:lock v:ext="edit" aspectratio="t"/>
                  <w10:wrap type="none"/>
                  <w10:anchorlock/>
                </v:shape>
                <w:control r:id="rId36" w:name="TextBox1227913211131111115" w:shapeid="_x0000_i1042"/>
              </w:object>
            </w:r>
          </w:p>
        </w:tc>
        <w:tc>
          <w:tcPr>
            <w:tcW w:w="949" w:type="pct"/>
            <w:tcBorders>
              <w:top w:val="single" w:color="000000" w:sz="2" w:space="0"/>
              <w:left w:val="single" w:color="000000" w:sz="2" w:space="0"/>
              <w:bottom w:val="single" w:color="000000" w:sz="2" w:space="0"/>
              <w:right w:val="single" w:color="000000" w:sz="2" w:space="0"/>
            </w:tcBorders>
            <w:vAlign w:val="bottom"/>
          </w:tcPr>
          <w:p w14:paraId="582EFBCE">
            <w:pPr>
              <w:spacing w:after="0" w:line="280" w:lineRule="exact"/>
              <w:jc w:val="center"/>
            </w:pPr>
            <w:r>
              <w:rPr>
                <w:rFonts w:ascii="Times New Roman" w:hAnsi="Times New Roman" w:eastAsia="宋体" w:cs="Times New Roman"/>
                <w:color w:val="000000"/>
                <w:szCs w:val="21"/>
              </w:rPr>
              <w:object>
                <v:shape id="_x0000_i1043" o:spt="201" alt="" type="#_x0000_t201" style="height:13.5pt;width:90.75pt;" o:ole="t" filled="f" o:preferrelative="t" stroked="f" coordsize="21600,21600">
                  <v:path/>
                  <v:fill on="f" focussize="0,0"/>
                  <v:stroke on="f"/>
                  <v:imagedata r:id="rId38" o:title=""/>
                  <o:lock v:ext="edit" aspectratio="t"/>
                  <w10:wrap type="none"/>
                  <w10:anchorlock/>
                </v:shape>
                <w:control r:id="rId37" w:name="TextBox12279132111323" w:shapeid="_x0000_i1043"/>
              </w:object>
            </w:r>
          </w:p>
        </w:tc>
        <w:tc>
          <w:tcPr>
            <w:tcW w:w="881" w:type="pct"/>
            <w:tcBorders>
              <w:top w:val="single" w:color="000000" w:sz="2" w:space="0"/>
              <w:left w:val="single" w:color="000000" w:sz="2" w:space="0"/>
              <w:bottom w:val="single" w:color="000000" w:sz="2" w:space="0"/>
              <w:right w:val="single" w:color="000000" w:sz="2" w:space="0"/>
            </w:tcBorders>
            <w:vAlign w:val="bottom"/>
          </w:tcPr>
          <w:p w14:paraId="1D7F0294">
            <w:pPr>
              <w:spacing w:after="0" w:line="280" w:lineRule="exact"/>
              <w:jc w:val="center"/>
            </w:pPr>
            <w:r>
              <w:rPr>
                <w:rFonts w:ascii="Times New Roman" w:hAnsi="Times New Roman" w:eastAsia="宋体" w:cs="Times New Roman"/>
                <w:color w:val="000000"/>
                <w:szCs w:val="21"/>
              </w:rPr>
              <w:object>
                <v:shape id="_x0000_i1044" o:spt="201" alt="" type="#_x0000_t201" style="height:13.5pt;width:84.75pt;" o:ole="t" filled="f" o:preferrelative="t" stroked="f" coordsize="21600,21600">
                  <v:path/>
                  <v:fill on="f" focussize="0,0"/>
                  <v:stroke on="f"/>
                  <v:imagedata r:id="rId40" o:title=""/>
                  <o:lock v:ext="edit" aspectratio="t"/>
                  <w10:wrap type="none"/>
                  <w10:anchorlock/>
                </v:shape>
                <w:control r:id="rId39" w:name="TextBox122791321113231" w:shapeid="_x0000_i1044"/>
              </w:object>
            </w:r>
          </w:p>
        </w:tc>
        <w:tc>
          <w:tcPr>
            <w:tcW w:w="2054" w:type="pct"/>
            <w:tcBorders>
              <w:top w:val="single" w:color="000000" w:sz="2" w:space="0"/>
              <w:left w:val="single" w:color="000000" w:sz="2" w:space="0"/>
              <w:bottom w:val="single" w:color="000000" w:sz="2" w:space="0"/>
              <w:right w:val="single" w:color="000000" w:sz="2" w:space="0"/>
            </w:tcBorders>
            <w:vAlign w:val="bottom"/>
          </w:tcPr>
          <w:p w14:paraId="2C929B18">
            <w:pPr>
              <w:spacing w:after="0" w:line="280" w:lineRule="exact"/>
              <w:jc w:val="center"/>
            </w:pPr>
            <w:r>
              <w:rPr>
                <w:rFonts w:ascii="Times New Roman" w:hAnsi="Times New Roman" w:eastAsia="宋体" w:cs="Times New Roman"/>
                <w:color w:val="000000"/>
                <w:szCs w:val="21"/>
              </w:rPr>
              <w:object>
                <v:shape id="_x0000_i1045" o:spt="201" alt="" type="#_x0000_t201" style="height:13.5pt;width:204.75pt;" o:ole="t" filled="f" o:preferrelative="t" stroked="f" coordsize="21600,21600">
                  <v:path/>
                  <v:fill on="f" focussize="0,0"/>
                  <v:stroke on="f"/>
                  <v:imagedata r:id="rId42" o:title=""/>
                  <o:lock v:ext="edit" aspectratio="t"/>
                  <w10:wrap type="none"/>
                  <w10:anchorlock/>
                </v:shape>
                <w:control r:id="rId41" w:name="TextBox12279132111321" w:shapeid="_x0000_i1045"/>
              </w:object>
            </w:r>
          </w:p>
        </w:tc>
      </w:tr>
      <w:tr w14:paraId="1A8191EB">
        <w:tblPrEx>
          <w:tblCellMar>
            <w:top w:w="0" w:type="dxa"/>
            <w:left w:w="0" w:type="dxa"/>
            <w:bottom w:w="0" w:type="dxa"/>
            <w:right w:w="0" w:type="dxa"/>
          </w:tblCellMar>
        </w:tblPrEx>
        <w:trPr>
          <w:trHeight w:val="378" w:hRule="exact"/>
        </w:trPr>
        <w:tc>
          <w:tcPr>
            <w:tcW w:w="186" w:type="pct"/>
            <w:tcBorders>
              <w:top w:val="single" w:color="000000" w:sz="2" w:space="0"/>
              <w:left w:val="single" w:color="000000" w:sz="2" w:space="0"/>
              <w:bottom w:val="single" w:color="000000" w:sz="2" w:space="0"/>
              <w:right w:val="single" w:color="000000" w:sz="2" w:space="0"/>
            </w:tcBorders>
            <w:vAlign w:val="bottom"/>
          </w:tcPr>
          <w:p w14:paraId="3E4262C6">
            <w:pPr>
              <w:spacing w:after="0" w:line="280" w:lineRule="exact"/>
              <w:jc w:val="center"/>
            </w:pPr>
            <w:r>
              <w:rPr>
                <w:rFonts w:ascii="Times New Roman" w:hAnsi="Times New Roman" w:eastAsia="宋体" w:cs="Times New Roman"/>
                <w:color w:val="000000"/>
                <w:szCs w:val="21"/>
              </w:rPr>
              <w:object>
                <v:shape id="_x0000_i1046" o:spt="201" alt="" type="#_x0000_t201" style="height:12.75pt;width:18pt;" o:ole="t" filled="f" o:preferrelative="t" stroked="f" coordsize="21600,21600">
                  <v:path/>
                  <v:fill on="f" focussize="0,0"/>
                  <v:stroke on="f"/>
                  <v:imagedata r:id="rId31" o:title=""/>
                  <o:lock v:ext="edit" aspectratio="t"/>
                  <w10:wrap type="none"/>
                  <w10:anchorlock/>
                </v:shape>
                <w:control r:id="rId43" w:name="TextBox122791321113111111557" w:shapeid="_x0000_i1046"/>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13D41369">
            <w:pPr>
              <w:spacing w:after="0" w:line="280" w:lineRule="exact"/>
              <w:jc w:val="center"/>
            </w:pPr>
            <w:r>
              <w:rPr>
                <w:rFonts w:ascii="Times New Roman" w:hAnsi="Times New Roman" w:eastAsia="宋体" w:cs="Times New Roman"/>
                <w:color w:val="000000"/>
                <w:szCs w:val="21"/>
              </w:rPr>
              <w:object>
                <v:shape id="_x0000_i1047" o:spt="201" alt="" type="#_x0000_t201" style="height:12.75pt;width:18pt;" o:ole="t" filled="f" o:preferrelative="t" stroked="f" coordsize="21600,21600">
                  <v:path/>
                  <v:fill on="f" focussize="0,0"/>
                  <v:stroke on="f"/>
                  <v:imagedata r:id="rId31" o:title=""/>
                  <o:lock v:ext="edit" aspectratio="t"/>
                  <w10:wrap type="none"/>
                  <w10:anchorlock/>
                </v:shape>
                <w:control r:id="rId44" w:name="TextBox122791321113111111547" w:shapeid="_x0000_i1047"/>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49F94F94">
            <w:pPr>
              <w:spacing w:after="0" w:line="280" w:lineRule="exact"/>
              <w:jc w:val="center"/>
            </w:pPr>
            <w:r>
              <w:rPr>
                <w:rFonts w:ascii="Times New Roman" w:hAnsi="Times New Roman" w:eastAsia="宋体" w:cs="Times New Roman"/>
                <w:color w:val="000000"/>
                <w:szCs w:val="21"/>
              </w:rPr>
              <w:object>
                <v:shape id="_x0000_i1048" o:spt="201" alt="" type="#_x0000_t201" style="height:12.75pt;width:18pt;" o:ole="t" filled="f" o:preferrelative="t" stroked="f" coordsize="21600,21600">
                  <v:path/>
                  <v:fill on="f" focussize="0,0"/>
                  <v:stroke on="f"/>
                  <v:imagedata r:id="rId31" o:title=""/>
                  <o:lock v:ext="edit" aspectratio="t"/>
                  <w10:wrap type="none"/>
                  <w10:anchorlock/>
                </v:shape>
                <w:control r:id="rId45" w:name="TextBox122791321113111111537" w:shapeid="_x0000_i1048"/>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7C6EAF96">
            <w:pPr>
              <w:spacing w:after="0" w:line="280" w:lineRule="exact"/>
              <w:jc w:val="center"/>
            </w:pPr>
            <w:r>
              <w:rPr>
                <w:rFonts w:ascii="Times New Roman" w:hAnsi="Times New Roman" w:eastAsia="宋体" w:cs="Times New Roman"/>
                <w:color w:val="000000"/>
                <w:szCs w:val="21"/>
              </w:rPr>
              <w:object>
                <v:shape id="_x0000_i1049" o:spt="201" alt="" type="#_x0000_t201" style="height:12.75pt;width:18pt;" o:ole="t" filled="f" o:preferrelative="t" stroked="f" coordsize="21600,21600">
                  <v:path/>
                  <v:fill on="f" focussize="0,0"/>
                  <v:stroke on="f"/>
                  <v:imagedata r:id="rId31" o:title=""/>
                  <o:lock v:ext="edit" aspectratio="t"/>
                  <w10:wrap type="none"/>
                  <w10:anchorlock/>
                </v:shape>
                <w:control r:id="rId46" w:name="TextBox122791321113111111527" w:shapeid="_x0000_i1049"/>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3D5310FE">
            <w:pPr>
              <w:spacing w:after="0" w:line="280" w:lineRule="exact"/>
              <w:jc w:val="center"/>
            </w:pPr>
            <w:r>
              <w:rPr>
                <w:rFonts w:ascii="Times New Roman" w:hAnsi="Times New Roman" w:eastAsia="宋体" w:cs="Times New Roman"/>
                <w:color w:val="000000"/>
                <w:szCs w:val="21"/>
              </w:rPr>
              <w:object>
                <v:shape id="_x0000_i1050" o:spt="201" alt="" type="#_x0000_t201" style="height:12.75pt;width:18pt;" o:ole="t" filled="f" o:preferrelative="t" stroked="f" coordsize="21600,21600">
                  <v:path/>
                  <v:fill on="f" focussize="0,0"/>
                  <v:stroke on="f"/>
                  <v:imagedata r:id="rId31" o:title=""/>
                  <o:lock v:ext="edit" aspectratio="t"/>
                  <w10:wrap type="none"/>
                  <w10:anchorlock/>
                </v:shape>
                <w:control r:id="rId47" w:name="TextBox122791321113111111519" w:shapeid="_x0000_i1050"/>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36BFB1B9">
            <w:pPr>
              <w:spacing w:after="0" w:line="280" w:lineRule="exact"/>
              <w:jc w:val="center"/>
            </w:pPr>
            <w:r>
              <w:rPr>
                <w:rFonts w:ascii="Times New Roman" w:hAnsi="Times New Roman" w:eastAsia="宋体" w:cs="Times New Roman"/>
                <w:color w:val="000000"/>
                <w:szCs w:val="21"/>
              </w:rPr>
              <w:object>
                <v:shape id="_x0000_i1051" o:spt="201" alt="" type="#_x0000_t201" style="height:12.75pt;width:18pt;" o:ole="t" filled="f" o:preferrelative="t" stroked="f" coordsize="21600,21600">
                  <v:path/>
                  <v:fill on="f" focussize="0,0"/>
                  <v:stroke on="f"/>
                  <v:imagedata r:id="rId31" o:title=""/>
                  <o:lock v:ext="edit" aspectratio="t"/>
                  <w10:wrap type="none"/>
                  <w10:anchorlock/>
                </v:shape>
                <w:control r:id="rId48" w:name="TextBox122791321113111111518" w:shapeid="_x0000_i1051"/>
              </w:object>
            </w:r>
          </w:p>
        </w:tc>
        <w:tc>
          <w:tcPr>
            <w:tcW w:w="949" w:type="pct"/>
            <w:tcBorders>
              <w:top w:val="single" w:color="000000" w:sz="2" w:space="0"/>
              <w:left w:val="single" w:color="000000" w:sz="2" w:space="0"/>
              <w:bottom w:val="single" w:color="000000" w:sz="2" w:space="0"/>
              <w:right w:val="single" w:color="000000" w:sz="2" w:space="0"/>
            </w:tcBorders>
            <w:vAlign w:val="bottom"/>
          </w:tcPr>
          <w:p w14:paraId="7311CAB0">
            <w:pPr>
              <w:spacing w:after="0" w:line="280" w:lineRule="exact"/>
              <w:jc w:val="center"/>
            </w:pPr>
            <w:r>
              <w:rPr>
                <w:rFonts w:ascii="Times New Roman" w:hAnsi="Times New Roman" w:eastAsia="宋体" w:cs="Times New Roman"/>
                <w:color w:val="000000"/>
                <w:szCs w:val="21"/>
              </w:rPr>
              <w:object>
                <v:shape id="_x0000_i1052" o:spt="201" alt="" type="#_x0000_t201" style="height:13.5pt;width:90.75pt;" o:ole="t" filled="f" o:preferrelative="t" stroked="f" coordsize="21600,21600">
                  <v:path/>
                  <v:fill on="f" focussize="0,0"/>
                  <v:stroke on="f"/>
                  <v:imagedata r:id="rId38" o:title=""/>
                  <o:lock v:ext="edit" aspectratio="t"/>
                  <w10:wrap type="none"/>
                  <w10:anchorlock/>
                </v:shape>
                <w:control r:id="rId49" w:name="TextBox122791321113238" w:shapeid="_x0000_i1052"/>
              </w:object>
            </w:r>
          </w:p>
        </w:tc>
        <w:tc>
          <w:tcPr>
            <w:tcW w:w="881" w:type="pct"/>
            <w:tcBorders>
              <w:top w:val="single" w:color="000000" w:sz="2" w:space="0"/>
              <w:left w:val="single" w:color="000000" w:sz="2" w:space="0"/>
              <w:bottom w:val="single" w:color="000000" w:sz="2" w:space="0"/>
              <w:right w:val="single" w:color="000000" w:sz="2" w:space="0"/>
            </w:tcBorders>
            <w:vAlign w:val="bottom"/>
          </w:tcPr>
          <w:p w14:paraId="0C99C2E4">
            <w:pPr>
              <w:spacing w:after="0" w:line="280" w:lineRule="exact"/>
              <w:jc w:val="center"/>
            </w:pPr>
            <w:r>
              <w:rPr>
                <w:rFonts w:ascii="Times New Roman" w:hAnsi="Times New Roman" w:eastAsia="宋体" w:cs="Times New Roman"/>
                <w:color w:val="000000"/>
                <w:szCs w:val="21"/>
              </w:rPr>
              <w:object>
                <v:shape id="_x0000_i1053" o:spt="201" alt="" type="#_x0000_t201" style="height:13.5pt;width:84.75pt;" o:ole="t" filled="f" o:preferrelative="t" stroked="f" coordsize="21600,21600">
                  <v:path/>
                  <v:fill on="f" focussize="0,0"/>
                  <v:stroke on="f"/>
                  <v:imagedata r:id="rId40" o:title=""/>
                  <o:lock v:ext="edit" aspectratio="t"/>
                  <w10:wrap type="none"/>
                  <w10:anchorlock/>
                </v:shape>
                <w:control r:id="rId50" w:name="TextBox1227913211132317" w:shapeid="_x0000_i1053"/>
              </w:object>
            </w:r>
          </w:p>
        </w:tc>
        <w:tc>
          <w:tcPr>
            <w:tcW w:w="2054" w:type="pct"/>
            <w:tcBorders>
              <w:top w:val="single" w:color="000000" w:sz="2" w:space="0"/>
              <w:left w:val="single" w:color="000000" w:sz="2" w:space="0"/>
              <w:bottom w:val="single" w:color="000000" w:sz="2" w:space="0"/>
              <w:right w:val="single" w:color="000000" w:sz="2" w:space="0"/>
            </w:tcBorders>
            <w:vAlign w:val="bottom"/>
          </w:tcPr>
          <w:p w14:paraId="01D66F89">
            <w:pPr>
              <w:spacing w:after="0" w:line="280" w:lineRule="exact"/>
              <w:jc w:val="center"/>
            </w:pPr>
            <w:r>
              <w:rPr>
                <w:rFonts w:ascii="Times New Roman" w:hAnsi="Times New Roman" w:eastAsia="宋体" w:cs="Times New Roman"/>
                <w:color w:val="000000"/>
                <w:szCs w:val="21"/>
              </w:rPr>
              <w:object>
                <v:shape id="_x0000_i1054" o:spt="201" alt="" type="#_x0000_t201" style="height:13.5pt;width:204.75pt;" o:ole="t" filled="f" o:preferrelative="t" stroked="f" coordsize="21600,21600">
                  <v:path/>
                  <v:fill on="f" focussize="0,0"/>
                  <v:stroke on="f"/>
                  <v:imagedata r:id="rId42" o:title=""/>
                  <o:lock v:ext="edit" aspectratio="t"/>
                  <w10:wrap type="none"/>
                  <w10:anchorlock/>
                </v:shape>
                <w:control r:id="rId51" w:name="TextBox122791321113217" w:shapeid="_x0000_i1054"/>
              </w:object>
            </w:r>
          </w:p>
        </w:tc>
      </w:tr>
      <w:tr w14:paraId="3E1E19FB">
        <w:tblPrEx>
          <w:tblCellMar>
            <w:top w:w="0" w:type="dxa"/>
            <w:left w:w="0" w:type="dxa"/>
            <w:bottom w:w="0" w:type="dxa"/>
            <w:right w:w="0" w:type="dxa"/>
          </w:tblCellMar>
        </w:tblPrEx>
        <w:trPr>
          <w:trHeight w:val="378" w:hRule="exact"/>
        </w:trPr>
        <w:tc>
          <w:tcPr>
            <w:tcW w:w="186" w:type="pct"/>
            <w:tcBorders>
              <w:top w:val="single" w:color="000000" w:sz="2" w:space="0"/>
              <w:left w:val="single" w:color="000000" w:sz="2" w:space="0"/>
              <w:bottom w:val="single" w:color="000000" w:sz="2" w:space="0"/>
              <w:right w:val="single" w:color="000000" w:sz="2" w:space="0"/>
            </w:tcBorders>
            <w:vAlign w:val="bottom"/>
          </w:tcPr>
          <w:p w14:paraId="77C7B239">
            <w:pPr>
              <w:spacing w:after="0" w:line="280" w:lineRule="exact"/>
              <w:jc w:val="center"/>
            </w:pPr>
            <w:r>
              <w:rPr>
                <w:rFonts w:ascii="Times New Roman" w:hAnsi="Times New Roman" w:eastAsia="宋体" w:cs="Times New Roman"/>
                <w:color w:val="000000"/>
                <w:szCs w:val="21"/>
              </w:rPr>
              <w:object>
                <v:shape id="_x0000_i1055" o:spt="201" alt="" type="#_x0000_t201" style="height:12.75pt;width:18pt;" o:ole="t" filled="f" o:preferrelative="t" stroked="f" coordsize="21600,21600">
                  <v:path/>
                  <v:fill on="f" focussize="0,0"/>
                  <v:stroke on="f"/>
                  <v:imagedata r:id="rId31" o:title=""/>
                  <o:lock v:ext="edit" aspectratio="t"/>
                  <w10:wrap type="none"/>
                  <w10:anchorlock/>
                </v:shape>
                <w:control r:id="rId52" w:name="TextBox122791321113111111556" w:shapeid="_x0000_i1055"/>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430D1AFC">
            <w:pPr>
              <w:spacing w:after="0" w:line="280" w:lineRule="exact"/>
              <w:jc w:val="center"/>
            </w:pPr>
            <w:r>
              <w:rPr>
                <w:rFonts w:ascii="Times New Roman" w:hAnsi="Times New Roman" w:eastAsia="宋体" w:cs="Times New Roman"/>
                <w:color w:val="000000"/>
                <w:szCs w:val="21"/>
              </w:rPr>
              <w:object>
                <v:shape id="_x0000_i1056" o:spt="201" alt="" type="#_x0000_t201" style="height:12.75pt;width:18pt;" o:ole="t" filled="f" o:preferrelative="t" stroked="f" coordsize="21600,21600">
                  <v:path/>
                  <v:fill on="f" focussize="0,0"/>
                  <v:stroke on="f"/>
                  <v:imagedata r:id="rId31" o:title=""/>
                  <o:lock v:ext="edit" aspectratio="t"/>
                  <w10:wrap type="none"/>
                  <w10:anchorlock/>
                </v:shape>
                <w:control r:id="rId53" w:name="TextBox122791321113111111546" w:shapeid="_x0000_i1056"/>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68D10D23">
            <w:pPr>
              <w:spacing w:after="0" w:line="280" w:lineRule="exact"/>
              <w:jc w:val="center"/>
            </w:pPr>
            <w:r>
              <w:rPr>
                <w:rFonts w:ascii="Times New Roman" w:hAnsi="Times New Roman" w:eastAsia="宋体" w:cs="Times New Roman"/>
                <w:color w:val="000000"/>
                <w:szCs w:val="21"/>
              </w:rPr>
              <w:object>
                <v:shape id="_x0000_i1057" o:spt="201" alt="" type="#_x0000_t201" style="height:12.75pt;width:18pt;" o:ole="t" filled="f" o:preferrelative="t" stroked="f" coordsize="21600,21600">
                  <v:path/>
                  <v:fill on="f" focussize="0,0"/>
                  <v:stroke on="f"/>
                  <v:imagedata r:id="rId31" o:title=""/>
                  <o:lock v:ext="edit" aspectratio="t"/>
                  <w10:wrap type="none"/>
                  <w10:anchorlock/>
                </v:shape>
                <w:control r:id="rId54" w:name="TextBox122791321113111111536" w:shapeid="_x0000_i1057"/>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36F1DE84">
            <w:pPr>
              <w:spacing w:after="0" w:line="280" w:lineRule="exact"/>
              <w:jc w:val="center"/>
            </w:pPr>
            <w:r>
              <w:rPr>
                <w:rFonts w:ascii="Times New Roman" w:hAnsi="Times New Roman" w:eastAsia="宋体" w:cs="Times New Roman"/>
                <w:color w:val="000000"/>
                <w:szCs w:val="21"/>
              </w:rPr>
              <w:object>
                <v:shape id="_x0000_i1058" o:spt="201" alt="" type="#_x0000_t201" style="height:12.75pt;width:18pt;" o:ole="t" filled="f" o:preferrelative="t" stroked="f" coordsize="21600,21600">
                  <v:path/>
                  <v:fill on="f" focussize="0,0"/>
                  <v:stroke on="f"/>
                  <v:imagedata r:id="rId31" o:title=""/>
                  <o:lock v:ext="edit" aspectratio="t"/>
                  <w10:wrap type="none"/>
                  <w10:anchorlock/>
                </v:shape>
                <w:control r:id="rId55" w:name="TextBox122791321113111111526" w:shapeid="_x0000_i1058"/>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77F24FE2">
            <w:pPr>
              <w:spacing w:after="0" w:line="280" w:lineRule="exact"/>
              <w:jc w:val="center"/>
            </w:pPr>
            <w:r>
              <w:rPr>
                <w:rFonts w:ascii="Times New Roman" w:hAnsi="Times New Roman" w:eastAsia="宋体" w:cs="Times New Roman"/>
                <w:color w:val="000000"/>
                <w:szCs w:val="21"/>
              </w:rPr>
              <w:object>
                <v:shape id="_x0000_i1059" o:spt="201" alt="" type="#_x0000_t201" style="height:12.75pt;width:18pt;" o:ole="t" filled="f" o:preferrelative="t" stroked="f" coordsize="21600,21600">
                  <v:path/>
                  <v:fill on="f" focussize="0,0"/>
                  <v:stroke on="f"/>
                  <v:imagedata r:id="rId31" o:title=""/>
                  <o:lock v:ext="edit" aspectratio="t"/>
                  <w10:wrap type="none"/>
                  <w10:anchorlock/>
                </v:shape>
                <w:control r:id="rId56" w:name="TextBox122791321113111111517" w:shapeid="_x0000_i1059"/>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25EF7A74">
            <w:pPr>
              <w:spacing w:after="0" w:line="280" w:lineRule="exact"/>
              <w:jc w:val="center"/>
            </w:pPr>
            <w:r>
              <w:rPr>
                <w:rFonts w:ascii="Times New Roman" w:hAnsi="Times New Roman" w:eastAsia="宋体" w:cs="Times New Roman"/>
                <w:color w:val="000000"/>
                <w:szCs w:val="21"/>
              </w:rPr>
              <w:object>
                <v:shape id="_x0000_i1060" o:spt="201" alt="" type="#_x0000_t201" style="height:12.75pt;width:18pt;" o:ole="t" filled="f" o:preferrelative="t" stroked="f" coordsize="21600,21600">
                  <v:path/>
                  <v:fill on="f" focussize="0,0"/>
                  <v:stroke on="f"/>
                  <v:imagedata r:id="rId31" o:title=""/>
                  <o:lock v:ext="edit" aspectratio="t"/>
                  <w10:wrap type="none"/>
                  <w10:anchorlock/>
                </v:shape>
                <w:control r:id="rId57" w:name="TextBox122791321113111111516" w:shapeid="_x0000_i1060"/>
              </w:object>
            </w:r>
          </w:p>
        </w:tc>
        <w:tc>
          <w:tcPr>
            <w:tcW w:w="949" w:type="pct"/>
            <w:tcBorders>
              <w:top w:val="single" w:color="000000" w:sz="2" w:space="0"/>
              <w:left w:val="single" w:color="000000" w:sz="2" w:space="0"/>
              <w:bottom w:val="single" w:color="000000" w:sz="2" w:space="0"/>
              <w:right w:val="single" w:color="000000" w:sz="2" w:space="0"/>
            </w:tcBorders>
            <w:vAlign w:val="bottom"/>
          </w:tcPr>
          <w:p w14:paraId="6F397699">
            <w:pPr>
              <w:spacing w:after="0" w:line="280" w:lineRule="exact"/>
              <w:jc w:val="center"/>
            </w:pPr>
            <w:r>
              <w:rPr>
                <w:rFonts w:ascii="Times New Roman" w:hAnsi="Times New Roman" w:eastAsia="宋体" w:cs="Times New Roman"/>
                <w:color w:val="000000"/>
                <w:szCs w:val="21"/>
              </w:rPr>
              <w:object>
                <v:shape id="_x0000_i1061" o:spt="201" alt="" type="#_x0000_t201" style="height:13.5pt;width:90.75pt;" o:ole="t" filled="f" o:preferrelative="t" stroked="f" coordsize="21600,21600">
                  <v:path/>
                  <v:fill on="f" focussize="0,0"/>
                  <v:stroke on="f"/>
                  <v:imagedata r:id="rId38" o:title=""/>
                  <o:lock v:ext="edit" aspectratio="t"/>
                  <w10:wrap type="none"/>
                  <w10:anchorlock/>
                </v:shape>
                <w:control r:id="rId58" w:name="TextBox122791321113237" w:shapeid="_x0000_i1061"/>
              </w:object>
            </w:r>
          </w:p>
        </w:tc>
        <w:tc>
          <w:tcPr>
            <w:tcW w:w="881" w:type="pct"/>
            <w:tcBorders>
              <w:top w:val="single" w:color="000000" w:sz="2" w:space="0"/>
              <w:left w:val="single" w:color="000000" w:sz="2" w:space="0"/>
              <w:bottom w:val="single" w:color="000000" w:sz="2" w:space="0"/>
              <w:right w:val="single" w:color="000000" w:sz="2" w:space="0"/>
            </w:tcBorders>
            <w:vAlign w:val="bottom"/>
          </w:tcPr>
          <w:p w14:paraId="0A87D035">
            <w:pPr>
              <w:spacing w:after="0" w:line="280" w:lineRule="exact"/>
              <w:jc w:val="center"/>
            </w:pPr>
            <w:r>
              <w:rPr>
                <w:rFonts w:ascii="Times New Roman" w:hAnsi="Times New Roman" w:eastAsia="宋体" w:cs="Times New Roman"/>
                <w:color w:val="000000"/>
                <w:szCs w:val="21"/>
              </w:rPr>
              <w:object>
                <v:shape id="_x0000_i1062" o:spt="201" alt="" type="#_x0000_t201" style="height:13.5pt;width:84.75pt;" o:ole="t" filled="f" o:preferrelative="t" stroked="f" coordsize="21600,21600">
                  <v:path/>
                  <v:fill on="f" focussize="0,0"/>
                  <v:stroke on="f"/>
                  <v:imagedata r:id="rId40" o:title=""/>
                  <o:lock v:ext="edit" aspectratio="t"/>
                  <w10:wrap type="none"/>
                  <w10:anchorlock/>
                </v:shape>
                <w:control r:id="rId59" w:name="TextBox1227913211132316" w:shapeid="_x0000_i1062"/>
              </w:object>
            </w:r>
          </w:p>
        </w:tc>
        <w:tc>
          <w:tcPr>
            <w:tcW w:w="2054" w:type="pct"/>
            <w:tcBorders>
              <w:top w:val="single" w:color="000000" w:sz="2" w:space="0"/>
              <w:left w:val="single" w:color="000000" w:sz="2" w:space="0"/>
              <w:bottom w:val="single" w:color="000000" w:sz="2" w:space="0"/>
              <w:right w:val="single" w:color="000000" w:sz="2" w:space="0"/>
            </w:tcBorders>
            <w:vAlign w:val="bottom"/>
          </w:tcPr>
          <w:p w14:paraId="174B4837">
            <w:pPr>
              <w:spacing w:after="0" w:line="280" w:lineRule="exact"/>
              <w:jc w:val="center"/>
            </w:pPr>
            <w:r>
              <w:rPr>
                <w:rFonts w:ascii="Times New Roman" w:hAnsi="Times New Roman" w:eastAsia="宋体" w:cs="Times New Roman"/>
                <w:color w:val="000000"/>
                <w:szCs w:val="21"/>
              </w:rPr>
              <w:object>
                <v:shape id="_x0000_i1063" o:spt="201" alt="" type="#_x0000_t201" style="height:13.5pt;width:204.75pt;" o:ole="t" filled="f" o:preferrelative="t" stroked="f" coordsize="21600,21600">
                  <v:path/>
                  <v:fill on="f" focussize="0,0"/>
                  <v:stroke on="f"/>
                  <v:imagedata r:id="rId42" o:title=""/>
                  <o:lock v:ext="edit" aspectratio="t"/>
                  <w10:wrap type="none"/>
                  <w10:anchorlock/>
                </v:shape>
                <w:control r:id="rId60" w:name="TextBox122791321113216" w:shapeid="_x0000_i1063"/>
              </w:object>
            </w:r>
          </w:p>
        </w:tc>
      </w:tr>
      <w:tr w14:paraId="33D5B852">
        <w:tblPrEx>
          <w:tblCellMar>
            <w:top w:w="0" w:type="dxa"/>
            <w:left w:w="0" w:type="dxa"/>
            <w:bottom w:w="0" w:type="dxa"/>
            <w:right w:w="0" w:type="dxa"/>
          </w:tblCellMar>
        </w:tblPrEx>
        <w:trPr>
          <w:trHeight w:val="378" w:hRule="exact"/>
        </w:trPr>
        <w:tc>
          <w:tcPr>
            <w:tcW w:w="186" w:type="pct"/>
            <w:tcBorders>
              <w:top w:val="single" w:color="000000" w:sz="2" w:space="0"/>
              <w:left w:val="single" w:color="000000" w:sz="2" w:space="0"/>
              <w:bottom w:val="single" w:color="000000" w:sz="2" w:space="0"/>
              <w:right w:val="single" w:color="000000" w:sz="2" w:space="0"/>
            </w:tcBorders>
            <w:vAlign w:val="bottom"/>
          </w:tcPr>
          <w:p w14:paraId="23D78E46">
            <w:pPr>
              <w:spacing w:after="0" w:line="280" w:lineRule="exact"/>
              <w:jc w:val="center"/>
            </w:pPr>
            <w:r>
              <w:rPr>
                <w:rFonts w:ascii="Times New Roman" w:hAnsi="Times New Roman" w:eastAsia="宋体" w:cs="Times New Roman"/>
                <w:color w:val="000000"/>
                <w:szCs w:val="21"/>
              </w:rPr>
              <w:object>
                <v:shape id="_x0000_i1064" o:spt="201" alt="" type="#_x0000_t201" style="height:12.75pt;width:18pt;" o:ole="t" filled="f" o:preferrelative="t" stroked="f" coordsize="21600,21600">
                  <v:path/>
                  <v:fill on="f" focussize="0,0"/>
                  <v:stroke on="f"/>
                  <v:imagedata r:id="rId31" o:title=""/>
                  <o:lock v:ext="edit" aspectratio="t"/>
                  <w10:wrap type="none"/>
                  <w10:anchorlock/>
                </v:shape>
                <w:control r:id="rId61" w:name="TextBox122791321113111111555" w:shapeid="_x0000_i1064"/>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1F79CFF9">
            <w:pPr>
              <w:spacing w:after="0" w:line="280" w:lineRule="exact"/>
              <w:jc w:val="center"/>
            </w:pPr>
            <w:r>
              <w:rPr>
                <w:rFonts w:ascii="Times New Roman" w:hAnsi="Times New Roman" w:eastAsia="宋体" w:cs="Times New Roman"/>
                <w:color w:val="000000"/>
                <w:szCs w:val="21"/>
              </w:rPr>
              <w:object>
                <v:shape id="_x0000_i1065" o:spt="201" alt="" type="#_x0000_t201" style="height:12.75pt;width:18pt;" o:ole="t" filled="f" o:preferrelative="t" stroked="f" coordsize="21600,21600">
                  <v:path/>
                  <v:fill on="f" focussize="0,0"/>
                  <v:stroke on="f"/>
                  <v:imagedata r:id="rId31" o:title=""/>
                  <o:lock v:ext="edit" aspectratio="t"/>
                  <w10:wrap type="none"/>
                  <w10:anchorlock/>
                </v:shape>
                <w:control r:id="rId62" w:name="TextBox122791321113111111545" w:shapeid="_x0000_i1065"/>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1F2C544F">
            <w:pPr>
              <w:spacing w:after="0" w:line="280" w:lineRule="exact"/>
              <w:jc w:val="center"/>
            </w:pPr>
            <w:r>
              <w:rPr>
                <w:rFonts w:ascii="Times New Roman" w:hAnsi="Times New Roman" w:eastAsia="宋体" w:cs="Times New Roman"/>
                <w:color w:val="000000"/>
                <w:szCs w:val="21"/>
              </w:rPr>
              <w:object>
                <v:shape id="_x0000_i1066" o:spt="201" alt="" type="#_x0000_t201" style="height:12.75pt;width:18pt;" o:ole="t" filled="f" o:preferrelative="t" stroked="f" coordsize="21600,21600">
                  <v:path/>
                  <v:fill on="f" focussize="0,0"/>
                  <v:stroke on="f"/>
                  <v:imagedata r:id="rId31" o:title=""/>
                  <o:lock v:ext="edit" aspectratio="t"/>
                  <w10:wrap type="none"/>
                  <w10:anchorlock/>
                </v:shape>
                <w:control r:id="rId63" w:name="TextBox122791321113111111535" w:shapeid="_x0000_i1066"/>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02AB0DCE">
            <w:pPr>
              <w:spacing w:after="0" w:line="280" w:lineRule="exact"/>
              <w:jc w:val="center"/>
            </w:pPr>
            <w:r>
              <w:rPr>
                <w:rFonts w:ascii="Times New Roman" w:hAnsi="Times New Roman" w:eastAsia="宋体" w:cs="Times New Roman"/>
                <w:color w:val="000000"/>
                <w:szCs w:val="21"/>
              </w:rPr>
              <w:object>
                <v:shape id="_x0000_i1067" o:spt="201" alt="" type="#_x0000_t201" style="height:12.75pt;width:18pt;" o:ole="t" filled="f" o:preferrelative="t" stroked="f" coordsize="21600,21600">
                  <v:path/>
                  <v:fill on="f" focussize="0,0"/>
                  <v:stroke on="f"/>
                  <v:imagedata r:id="rId31" o:title=""/>
                  <o:lock v:ext="edit" aspectratio="t"/>
                  <w10:wrap type="none"/>
                  <w10:anchorlock/>
                </v:shape>
                <w:control r:id="rId64" w:name="TextBox122791321113111111525" w:shapeid="_x0000_i1067"/>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773D46AA">
            <w:pPr>
              <w:spacing w:after="0" w:line="280" w:lineRule="exact"/>
              <w:jc w:val="center"/>
            </w:pPr>
            <w:r>
              <w:rPr>
                <w:rFonts w:ascii="Times New Roman" w:hAnsi="Times New Roman" w:eastAsia="宋体" w:cs="Times New Roman"/>
                <w:color w:val="000000"/>
                <w:szCs w:val="21"/>
              </w:rPr>
              <w:object>
                <v:shape id="_x0000_i1068" o:spt="201" alt="" type="#_x0000_t201" style="height:12.75pt;width:18pt;" o:ole="t" filled="f" o:preferrelative="t" stroked="f" coordsize="21600,21600">
                  <v:path/>
                  <v:fill on="f" focussize="0,0"/>
                  <v:stroke on="f"/>
                  <v:imagedata r:id="rId31" o:title=""/>
                  <o:lock v:ext="edit" aspectratio="t"/>
                  <w10:wrap type="none"/>
                  <w10:anchorlock/>
                </v:shape>
                <w:control r:id="rId65" w:name="TextBox122791321113111111515" w:shapeid="_x0000_i1068"/>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04CCD5C2">
            <w:pPr>
              <w:spacing w:after="0" w:line="280" w:lineRule="exact"/>
              <w:jc w:val="center"/>
            </w:pPr>
            <w:r>
              <w:rPr>
                <w:rFonts w:ascii="Times New Roman" w:hAnsi="Times New Roman" w:eastAsia="宋体" w:cs="Times New Roman"/>
                <w:color w:val="000000"/>
                <w:szCs w:val="21"/>
              </w:rPr>
              <w:object>
                <v:shape id="_x0000_i1069" o:spt="201" alt="" type="#_x0000_t201" style="height:12.75pt;width:18pt;" o:ole="t" filled="f" o:preferrelative="t" stroked="f" coordsize="21600,21600">
                  <v:path/>
                  <v:fill on="f" focussize="0,0"/>
                  <v:stroke on="f"/>
                  <v:imagedata r:id="rId31" o:title=""/>
                  <o:lock v:ext="edit" aspectratio="t"/>
                  <w10:wrap type="none"/>
                  <w10:anchorlock/>
                </v:shape>
                <w:control r:id="rId66" w:name="TextBox122791321113111111510" w:shapeid="_x0000_i1069"/>
              </w:object>
            </w:r>
          </w:p>
        </w:tc>
        <w:tc>
          <w:tcPr>
            <w:tcW w:w="949" w:type="pct"/>
            <w:tcBorders>
              <w:top w:val="single" w:color="000000" w:sz="2" w:space="0"/>
              <w:left w:val="single" w:color="000000" w:sz="2" w:space="0"/>
              <w:bottom w:val="single" w:color="000000" w:sz="2" w:space="0"/>
              <w:right w:val="single" w:color="000000" w:sz="2" w:space="0"/>
            </w:tcBorders>
            <w:vAlign w:val="bottom"/>
          </w:tcPr>
          <w:p w14:paraId="4131308B">
            <w:pPr>
              <w:spacing w:after="0" w:line="280" w:lineRule="exact"/>
              <w:jc w:val="center"/>
            </w:pPr>
            <w:r>
              <w:rPr>
                <w:rFonts w:ascii="Times New Roman" w:hAnsi="Times New Roman" w:eastAsia="宋体" w:cs="Times New Roman"/>
                <w:color w:val="000000"/>
                <w:szCs w:val="21"/>
              </w:rPr>
              <w:object>
                <v:shape id="_x0000_i1070" o:spt="201" alt="" type="#_x0000_t201" style="height:13.5pt;width:90.75pt;" o:ole="t" filled="f" o:preferrelative="t" stroked="f" coordsize="21600,21600">
                  <v:path/>
                  <v:fill on="f" focussize="0,0"/>
                  <v:stroke on="f"/>
                  <v:imagedata r:id="rId38" o:title=""/>
                  <o:lock v:ext="edit" aspectratio="t"/>
                  <w10:wrap type="none"/>
                  <w10:anchorlock/>
                </v:shape>
                <w:control r:id="rId67" w:name="TextBox122791321113236" w:shapeid="_x0000_i1070"/>
              </w:object>
            </w:r>
          </w:p>
        </w:tc>
        <w:tc>
          <w:tcPr>
            <w:tcW w:w="881" w:type="pct"/>
            <w:tcBorders>
              <w:top w:val="single" w:color="000000" w:sz="2" w:space="0"/>
              <w:left w:val="single" w:color="000000" w:sz="2" w:space="0"/>
              <w:bottom w:val="single" w:color="000000" w:sz="2" w:space="0"/>
              <w:right w:val="single" w:color="000000" w:sz="2" w:space="0"/>
            </w:tcBorders>
            <w:vAlign w:val="bottom"/>
          </w:tcPr>
          <w:p w14:paraId="17201FC3">
            <w:pPr>
              <w:spacing w:after="0" w:line="280" w:lineRule="exact"/>
              <w:jc w:val="center"/>
            </w:pPr>
            <w:r>
              <w:rPr>
                <w:rFonts w:ascii="Times New Roman" w:hAnsi="Times New Roman" w:eastAsia="宋体" w:cs="Times New Roman"/>
                <w:color w:val="000000"/>
                <w:szCs w:val="21"/>
              </w:rPr>
              <w:object>
                <v:shape id="_x0000_i1071" o:spt="201" alt="" type="#_x0000_t201" style="height:13.5pt;width:84.75pt;" o:ole="t" filled="f" o:preferrelative="t" stroked="f" coordsize="21600,21600">
                  <v:path/>
                  <v:fill on="f" focussize="0,0"/>
                  <v:stroke on="f"/>
                  <v:imagedata r:id="rId40" o:title=""/>
                  <o:lock v:ext="edit" aspectratio="t"/>
                  <w10:wrap type="none"/>
                  <w10:anchorlock/>
                </v:shape>
                <w:control r:id="rId68" w:name="TextBox1227913211132315" w:shapeid="_x0000_i1071"/>
              </w:object>
            </w:r>
          </w:p>
        </w:tc>
        <w:tc>
          <w:tcPr>
            <w:tcW w:w="2054" w:type="pct"/>
            <w:tcBorders>
              <w:top w:val="single" w:color="000000" w:sz="2" w:space="0"/>
              <w:left w:val="single" w:color="000000" w:sz="2" w:space="0"/>
              <w:bottom w:val="single" w:color="000000" w:sz="2" w:space="0"/>
              <w:right w:val="single" w:color="000000" w:sz="2" w:space="0"/>
            </w:tcBorders>
            <w:vAlign w:val="bottom"/>
          </w:tcPr>
          <w:p w14:paraId="466F3875">
            <w:pPr>
              <w:spacing w:after="0" w:line="280" w:lineRule="exact"/>
              <w:jc w:val="center"/>
            </w:pPr>
            <w:r>
              <w:rPr>
                <w:rFonts w:ascii="Times New Roman" w:hAnsi="Times New Roman" w:eastAsia="宋体" w:cs="Times New Roman"/>
                <w:color w:val="000000"/>
                <w:szCs w:val="21"/>
              </w:rPr>
              <w:object>
                <v:shape id="_x0000_i1072" o:spt="201" alt="" type="#_x0000_t201" style="height:13.5pt;width:204.75pt;" o:ole="t" filled="f" o:preferrelative="t" stroked="f" coordsize="21600,21600">
                  <v:path/>
                  <v:fill on="f" focussize="0,0"/>
                  <v:stroke on="f"/>
                  <v:imagedata r:id="rId42" o:title=""/>
                  <o:lock v:ext="edit" aspectratio="t"/>
                  <w10:wrap type="none"/>
                  <w10:anchorlock/>
                </v:shape>
                <w:control r:id="rId69" w:name="TextBox122791321113215" w:shapeid="_x0000_i1072"/>
              </w:object>
            </w:r>
          </w:p>
        </w:tc>
      </w:tr>
      <w:tr w14:paraId="641B7DCA">
        <w:tblPrEx>
          <w:tblCellMar>
            <w:top w:w="0" w:type="dxa"/>
            <w:left w:w="0" w:type="dxa"/>
            <w:bottom w:w="0" w:type="dxa"/>
            <w:right w:w="0" w:type="dxa"/>
          </w:tblCellMar>
        </w:tblPrEx>
        <w:trPr>
          <w:trHeight w:val="378" w:hRule="exact"/>
        </w:trPr>
        <w:tc>
          <w:tcPr>
            <w:tcW w:w="186" w:type="pct"/>
            <w:tcBorders>
              <w:top w:val="single" w:color="000000" w:sz="2" w:space="0"/>
              <w:left w:val="single" w:color="000000" w:sz="2" w:space="0"/>
              <w:bottom w:val="single" w:color="000000" w:sz="2" w:space="0"/>
              <w:right w:val="single" w:color="000000" w:sz="2" w:space="0"/>
            </w:tcBorders>
            <w:vAlign w:val="bottom"/>
          </w:tcPr>
          <w:p w14:paraId="290CF722">
            <w:pPr>
              <w:spacing w:after="0" w:line="280" w:lineRule="exact"/>
              <w:jc w:val="center"/>
            </w:pPr>
            <w:r>
              <w:rPr>
                <w:rFonts w:ascii="Times New Roman" w:hAnsi="Times New Roman" w:eastAsia="宋体" w:cs="Times New Roman"/>
                <w:color w:val="000000"/>
                <w:szCs w:val="21"/>
              </w:rPr>
              <w:object>
                <v:shape id="_x0000_i1073" o:spt="201" alt="" type="#_x0000_t201" style="height:12.75pt;width:18pt;" o:ole="t" filled="f" o:preferrelative="t" stroked="f" coordsize="21600,21600">
                  <v:path/>
                  <v:fill on="f" focussize="0,0"/>
                  <v:stroke on="f"/>
                  <v:imagedata r:id="rId31" o:title=""/>
                  <o:lock v:ext="edit" aspectratio="t"/>
                  <w10:wrap type="none"/>
                  <w10:anchorlock/>
                </v:shape>
                <w:control r:id="rId70" w:name="TextBox122791321113111111554" w:shapeid="_x0000_i1073"/>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7171A8EB">
            <w:pPr>
              <w:spacing w:after="0" w:line="280" w:lineRule="exact"/>
              <w:jc w:val="center"/>
            </w:pPr>
            <w:r>
              <w:rPr>
                <w:rFonts w:ascii="Times New Roman" w:hAnsi="Times New Roman" w:eastAsia="宋体" w:cs="Times New Roman"/>
                <w:color w:val="000000"/>
                <w:szCs w:val="21"/>
              </w:rPr>
              <w:object>
                <v:shape id="_x0000_i1074" o:spt="201" alt="" type="#_x0000_t201" style="height:12.75pt;width:18pt;" o:ole="t" filled="f" o:preferrelative="t" stroked="f" coordsize="21600,21600">
                  <v:path/>
                  <v:fill on="f" focussize="0,0"/>
                  <v:stroke on="f"/>
                  <v:imagedata r:id="rId31" o:title=""/>
                  <o:lock v:ext="edit" aspectratio="t"/>
                  <w10:wrap type="none"/>
                  <w10:anchorlock/>
                </v:shape>
                <w:control r:id="rId71" w:name="TextBox122791321113111111544" w:shapeid="_x0000_i1074"/>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306A29D8">
            <w:pPr>
              <w:spacing w:after="0" w:line="280" w:lineRule="exact"/>
              <w:jc w:val="center"/>
            </w:pPr>
            <w:r>
              <w:rPr>
                <w:rFonts w:ascii="Times New Roman" w:hAnsi="Times New Roman" w:eastAsia="宋体" w:cs="Times New Roman"/>
                <w:color w:val="000000"/>
                <w:szCs w:val="21"/>
              </w:rPr>
              <w:object>
                <v:shape id="_x0000_i1075" o:spt="201" alt="" type="#_x0000_t201" style="height:12.75pt;width:18pt;" o:ole="t" filled="f" o:preferrelative="t" stroked="f" coordsize="21600,21600">
                  <v:path/>
                  <v:fill on="f" focussize="0,0"/>
                  <v:stroke on="f"/>
                  <v:imagedata r:id="rId31" o:title=""/>
                  <o:lock v:ext="edit" aspectratio="t"/>
                  <w10:wrap type="none"/>
                  <w10:anchorlock/>
                </v:shape>
                <w:control r:id="rId72" w:name="TextBox122791321113111111534" w:shapeid="_x0000_i1075"/>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73D421A7">
            <w:pPr>
              <w:spacing w:after="0" w:line="280" w:lineRule="exact"/>
              <w:jc w:val="center"/>
            </w:pPr>
            <w:r>
              <w:rPr>
                <w:rFonts w:ascii="Times New Roman" w:hAnsi="Times New Roman" w:eastAsia="宋体" w:cs="Times New Roman"/>
                <w:color w:val="000000"/>
                <w:szCs w:val="21"/>
              </w:rPr>
              <w:object>
                <v:shape id="_x0000_i1076" o:spt="201" alt="" type="#_x0000_t201" style="height:12.75pt;width:18pt;" o:ole="t" filled="f" o:preferrelative="t" stroked="f" coordsize="21600,21600">
                  <v:path/>
                  <v:fill on="f" focussize="0,0"/>
                  <v:stroke on="f"/>
                  <v:imagedata r:id="rId31" o:title=""/>
                  <o:lock v:ext="edit" aspectratio="t"/>
                  <w10:wrap type="none"/>
                  <w10:anchorlock/>
                </v:shape>
                <w:control r:id="rId73" w:name="TextBox122791321113111111524" w:shapeid="_x0000_i1076"/>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2C1BE9DF">
            <w:pPr>
              <w:spacing w:after="0" w:line="280" w:lineRule="exact"/>
              <w:jc w:val="center"/>
            </w:pPr>
            <w:r>
              <w:rPr>
                <w:rFonts w:ascii="Times New Roman" w:hAnsi="Times New Roman" w:eastAsia="宋体" w:cs="Times New Roman"/>
                <w:color w:val="000000"/>
                <w:szCs w:val="21"/>
              </w:rPr>
              <w:object>
                <v:shape id="_x0000_i1077" o:spt="201" alt="" type="#_x0000_t201" style="height:12.75pt;width:18pt;" o:ole="t" filled="f" o:preferrelative="t" stroked="f" coordsize="21600,21600">
                  <v:path/>
                  <v:fill on="f" focussize="0,0"/>
                  <v:stroke on="f"/>
                  <v:imagedata r:id="rId31" o:title=""/>
                  <o:lock v:ext="edit" aspectratio="t"/>
                  <w10:wrap type="none"/>
                  <w10:anchorlock/>
                </v:shape>
                <w:control r:id="rId74" w:name="TextBox122791321113111111514" w:shapeid="_x0000_i1077"/>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45E7E08F">
            <w:pPr>
              <w:spacing w:after="0" w:line="280" w:lineRule="exact"/>
              <w:jc w:val="center"/>
            </w:pPr>
            <w:r>
              <w:rPr>
                <w:rFonts w:ascii="Times New Roman" w:hAnsi="Times New Roman" w:eastAsia="宋体" w:cs="Times New Roman"/>
                <w:color w:val="000000"/>
                <w:szCs w:val="21"/>
              </w:rPr>
              <w:object>
                <v:shape id="_x0000_i1078" o:spt="201" alt="" type="#_x0000_t201" style="height:12.75pt;width:18pt;" o:ole="t" filled="f" o:preferrelative="t" stroked="f" coordsize="21600,21600">
                  <v:path/>
                  <v:fill on="f" focussize="0,0"/>
                  <v:stroke on="f"/>
                  <v:imagedata r:id="rId31" o:title=""/>
                  <o:lock v:ext="edit" aspectratio="t"/>
                  <w10:wrap type="none"/>
                  <w10:anchorlock/>
                </v:shape>
                <w:control r:id="rId75" w:name="TextBox12279132111311111159" w:shapeid="_x0000_i1078"/>
              </w:object>
            </w:r>
          </w:p>
        </w:tc>
        <w:tc>
          <w:tcPr>
            <w:tcW w:w="949" w:type="pct"/>
            <w:tcBorders>
              <w:top w:val="single" w:color="000000" w:sz="2" w:space="0"/>
              <w:left w:val="single" w:color="000000" w:sz="2" w:space="0"/>
              <w:bottom w:val="single" w:color="000000" w:sz="2" w:space="0"/>
              <w:right w:val="single" w:color="000000" w:sz="2" w:space="0"/>
            </w:tcBorders>
            <w:vAlign w:val="bottom"/>
          </w:tcPr>
          <w:p w14:paraId="6B9EB1E7">
            <w:pPr>
              <w:spacing w:after="0" w:line="280" w:lineRule="exact"/>
              <w:jc w:val="center"/>
            </w:pPr>
            <w:r>
              <w:rPr>
                <w:rFonts w:ascii="Times New Roman" w:hAnsi="Times New Roman" w:eastAsia="宋体" w:cs="Times New Roman"/>
                <w:color w:val="000000"/>
                <w:szCs w:val="21"/>
              </w:rPr>
              <w:object>
                <v:shape id="_x0000_i1079" o:spt="201" alt="" type="#_x0000_t201" style="height:13.5pt;width:90.75pt;" o:ole="t" filled="f" o:preferrelative="t" stroked="f" coordsize="21600,21600">
                  <v:path/>
                  <v:fill on="f" focussize="0,0"/>
                  <v:stroke on="f"/>
                  <v:imagedata r:id="rId38" o:title=""/>
                  <o:lock v:ext="edit" aspectratio="t"/>
                  <w10:wrap type="none"/>
                  <w10:anchorlock/>
                </v:shape>
                <w:control r:id="rId76" w:name="TextBox122791321113235" w:shapeid="_x0000_i1079"/>
              </w:object>
            </w:r>
          </w:p>
        </w:tc>
        <w:tc>
          <w:tcPr>
            <w:tcW w:w="881" w:type="pct"/>
            <w:tcBorders>
              <w:top w:val="single" w:color="000000" w:sz="2" w:space="0"/>
              <w:left w:val="single" w:color="000000" w:sz="2" w:space="0"/>
              <w:bottom w:val="single" w:color="000000" w:sz="2" w:space="0"/>
              <w:right w:val="single" w:color="000000" w:sz="2" w:space="0"/>
            </w:tcBorders>
            <w:vAlign w:val="bottom"/>
          </w:tcPr>
          <w:p w14:paraId="421BD099">
            <w:pPr>
              <w:spacing w:after="0" w:line="280" w:lineRule="exact"/>
              <w:jc w:val="center"/>
            </w:pPr>
            <w:r>
              <w:rPr>
                <w:rFonts w:ascii="Times New Roman" w:hAnsi="Times New Roman" w:eastAsia="宋体" w:cs="Times New Roman"/>
                <w:color w:val="000000"/>
                <w:szCs w:val="21"/>
              </w:rPr>
              <w:object>
                <v:shape id="_x0000_i1080" o:spt="201" alt="" type="#_x0000_t201" style="height:13.5pt;width:84.75pt;" o:ole="t" filled="f" o:preferrelative="t" stroked="f" coordsize="21600,21600">
                  <v:path/>
                  <v:fill on="f" focussize="0,0"/>
                  <v:stroke on="f"/>
                  <v:imagedata r:id="rId40" o:title=""/>
                  <o:lock v:ext="edit" aspectratio="t"/>
                  <w10:wrap type="none"/>
                  <w10:anchorlock/>
                </v:shape>
                <w:control r:id="rId77" w:name="TextBox1227913211132314" w:shapeid="_x0000_i1080"/>
              </w:object>
            </w:r>
          </w:p>
        </w:tc>
        <w:tc>
          <w:tcPr>
            <w:tcW w:w="2054" w:type="pct"/>
            <w:tcBorders>
              <w:top w:val="single" w:color="000000" w:sz="2" w:space="0"/>
              <w:left w:val="single" w:color="000000" w:sz="2" w:space="0"/>
              <w:bottom w:val="single" w:color="000000" w:sz="2" w:space="0"/>
              <w:right w:val="single" w:color="000000" w:sz="2" w:space="0"/>
            </w:tcBorders>
            <w:vAlign w:val="bottom"/>
          </w:tcPr>
          <w:p w14:paraId="401E43CA">
            <w:pPr>
              <w:spacing w:after="0" w:line="280" w:lineRule="exact"/>
              <w:jc w:val="center"/>
            </w:pPr>
            <w:r>
              <w:rPr>
                <w:rFonts w:ascii="Times New Roman" w:hAnsi="Times New Roman" w:eastAsia="宋体" w:cs="Times New Roman"/>
                <w:color w:val="000000"/>
                <w:szCs w:val="21"/>
              </w:rPr>
              <w:object>
                <v:shape id="_x0000_i1081" o:spt="201" alt="" type="#_x0000_t201" style="height:13.5pt;width:204.75pt;" o:ole="t" filled="f" o:preferrelative="t" stroked="f" coordsize="21600,21600">
                  <v:path/>
                  <v:fill on="f" focussize="0,0"/>
                  <v:stroke on="f"/>
                  <v:imagedata r:id="rId42" o:title=""/>
                  <o:lock v:ext="edit" aspectratio="t"/>
                  <w10:wrap type="none"/>
                  <w10:anchorlock/>
                </v:shape>
                <w:control r:id="rId78" w:name="TextBox122791321113214" w:shapeid="_x0000_i1081"/>
              </w:object>
            </w:r>
          </w:p>
        </w:tc>
      </w:tr>
      <w:tr w14:paraId="653900D5">
        <w:tblPrEx>
          <w:tblCellMar>
            <w:top w:w="0" w:type="dxa"/>
            <w:left w:w="0" w:type="dxa"/>
            <w:bottom w:w="0" w:type="dxa"/>
            <w:right w:w="0" w:type="dxa"/>
          </w:tblCellMar>
        </w:tblPrEx>
        <w:trPr>
          <w:trHeight w:val="378" w:hRule="exact"/>
        </w:trPr>
        <w:tc>
          <w:tcPr>
            <w:tcW w:w="186" w:type="pct"/>
            <w:tcBorders>
              <w:top w:val="single" w:color="000000" w:sz="2" w:space="0"/>
              <w:left w:val="single" w:color="000000" w:sz="2" w:space="0"/>
              <w:bottom w:val="single" w:color="000000" w:sz="2" w:space="0"/>
              <w:right w:val="single" w:color="000000" w:sz="2" w:space="0"/>
            </w:tcBorders>
            <w:vAlign w:val="bottom"/>
          </w:tcPr>
          <w:p w14:paraId="0DB58D52">
            <w:pPr>
              <w:spacing w:after="0" w:line="280" w:lineRule="exact"/>
              <w:jc w:val="center"/>
            </w:pPr>
            <w:r>
              <w:rPr>
                <w:rFonts w:ascii="Times New Roman" w:hAnsi="Times New Roman" w:eastAsia="宋体" w:cs="Times New Roman"/>
                <w:color w:val="000000"/>
                <w:szCs w:val="21"/>
              </w:rPr>
              <w:object>
                <v:shape id="_x0000_i1082" o:spt="201" alt="" type="#_x0000_t201" style="height:12.75pt;width:18pt;" o:ole="t" filled="f" o:preferrelative="t" stroked="f" coordsize="21600,21600">
                  <v:path/>
                  <v:fill on="f" focussize="0,0"/>
                  <v:stroke on="f"/>
                  <v:imagedata r:id="rId31" o:title=""/>
                  <o:lock v:ext="edit" aspectratio="t"/>
                  <w10:wrap type="none"/>
                  <w10:anchorlock/>
                </v:shape>
                <w:control r:id="rId79" w:name="TextBox122791321113111111553" w:shapeid="_x0000_i1082"/>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08FB3B97">
            <w:pPr>
              <w:spacing w:after="0" w:line="280" w:lineRule="exact"/>
              <w:jc w:val="center"/>
            </w:pPr>
            <w:r>
              <w:rPr>
                <w:rFonts w:ascii="Times New Roman" w:hAnsi="Times New Roman" w:eastAsia="宋体" w:cs="Times New Roman"/>
                <w:color w:val="000000"/>
                <w:szCs w:val="21"/>
              </w:rPr>
              <w:object>
                <v:shape id="_x0000_i1083" o:spt="201" alt="" type="#_x0000_t201" style="height:12.75pt;width:18pt;" o:ole="t" filled="f" o:preferrelative="t" stroked="f" coordsize="21600,21600">
                  <v:path/>
                  <v:fill on="f" focussize="0,0"/>
                  <v:stroke on="f"/>
                  <v:imagedata r:id="rId31" o:title=""/>
                  <o:lock v:ext="edit" aspectratio="t"/>
                  <w10:wrap type="none"/>
                  <w10:anchorlock/>
                </v:shape>
                <w:control r:id="rId80" w:name="TextBox122791321113111111543" w:shapeid="_x0000_i1083"/>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2929B732">
            <w:pPr>
              <w:spacing w:after="0" w:line="280" w:lineRule="exact"/>
              <w:jc w:val="center"/>
            </w:pPr>
            <w:r>
              <w:rPr>
                <w:rFonts w:ascii="Times New Roman" w:hAnsi="Times New Roman" w:eastAsia="宋体" w:cs="Times New Roman"/>
                <w:color w:val="000000"/>
                <w:szCs w:val="21"/>
              </w:rPr>
              <w:object>
                <v:shape id="_x0000_i1084" o:spt="201" alt="" type="#_x0000_t201" style="height:12.75pt;width:18pt;" o:ole="t" filled="f" o:preferrelative="t" stroked="f" coordsize="21600,21600">
                  <v:path/>
                  <v:fill on="f" focussize="0,0"/>
                  <v:stroke on="f"/>
                  <v:imagedata r:id="rId31" o:title=""/>
                  <o:lock v:ext="edit" aspectratio="t"/>
                  <w10:wrap type="none"/>
                  <w10:anchorlock/>
                </v:shape>
                <w:control r:id="rId81" w:name="TextBox122791321113111111533" w:shapeid="_x0000_i1084"/>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4065BA80">
            <w:pPr>
              <w:spacing w:after="0" w:line="280" w:lineRule="exact"/>
              <w:jc w:val="center"/>
            </w:pPr>
            <w:r>
              <w:rPr>
                <w:rFonts w:ascii="Times New Roman" w:hAnsi="Times New Roman" w:eastAsia="宋体" w:cs="Times New Roman"/>
                <w:color w:val="000000"/>
                <w:szCs w:val="21"/>
              </w:rPr>
              <w:object>
                <v:shape id="_x0000_i1085" o:spt="201" alt="" type="#_x0000_t201" style="height:12.75pt;width:18pt;" o:ole="t" filled="f" o:preferrelative="t" stroked="f" coordsize="21600,21600">
                  <v:path/>
                  <v:fill on="f" focussize="0,0"/>
                  <v:stroke on="f"/>
                  <v:imagedata r:id="rId31" o:title=""/>
                  <o:lock v:ext="edit" aspectratio="t"/>
                  <w10:wrap type="none"/>
                  <w10:anchorlock/>
                </v:shape>
                <w:control r:id="rId82" w:name="TextBox122791321113111111523" w:shapeid="_x0000_i1085"/>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19B0A954">
            <w:pPr>
              <w:spacing w:after="0" w:line="280" w:lineRule="exact"/>
              <w:jc w:val="center"/>
            </w:pPr>
            <w:r>
              <w:rPr>
                <w:rFonts w:ascii="Times New Roman" w:hAnsi="Times New Roman" w:eastAsia="宋体" w:cs="Times New Roman"/>
                <w:color w:val="000000"/>
                <w:szCs w:val="21"/>
              </w:rPr>
              <w:object>
                <v:shape id="_x0000_i1086" o:spt="201" alt="" type="#_x0000_t201" style="height:12.75pt;width:18pt;" o:ole="t" filled="f" o:preferrelative="t" stroked="f" coordsize="21600,21600">
                  <v:path/>
                  <v:fill on="f" focussize="0,0"/>
                  <v:stroke on="f"/>
                  <v:imagedata r:id="rId31" o:title=""/>
                  <o:lock v:ext="edit" aspectratio="t"/>
                  <w10:wrap type="none"/>
                  <w10:anchorlock/>
                </v:shape>
                <w:control r:id="rId83" w:name="TextBox122791321113111111513" w:shapeid="_x0000_i1086"/>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295CB36A">
            <w:pPr>
              <w:spacing w:after="0" w:line="280" w:lineRule="exact"/>
              <w:jc w:val="center"/>
            </w:pPr>
            <w:r>
              <w:rPr>
                <w:rFonts w:ascii="Times New Roman" w:hAnsi="Times New Roman" w:eastAsia="宋体" w:cs="Times New Roman"/>
                <w:color w:val="000000"/>
                <w:szCs w:val="21"/>
              </w:rPr>
              <w:object>
                <v:shape id="_x0000_i1087" o:spt="201" alt="" type="#_x0000_t201" style="height:12.75pt;width:18pt;" o:ole="t" filled="f" o:preferrelative="t" stroked="f" coordsize="21600,21600">
                  <v:path/>
                  <v:fill on="f" focussize="0,0"/>
                  <v:stroke on="f"/>
                  <v:imagedata r:id="rId31" o:title=""/>
                  <o:lock v:ext="edit" aspectratio="t"/>
                  <w10:wrap type="none"/>
                  <w10:anchorlock/>
                </v:shape>
                <w:control r:id="rId84" w:name="TextBox12279132111311111158" w:shapeid="_x0000_i1087"/>
              </w:object>
            </w:r>
          </w:p>
        </w:tc>
        <w:tc>
          <w:tcPr>
            <w:tcW w:w="949" w:type="pct"/>
            <w:tcBorders>
              <w:top w:val="single" w:color="000000" w:sz="2" w:space="0"/>
              <w:left w:val="single" w:color="000000" w:sz="2" w:space="0"/>
              <w:bottom w:val="single" w:color="000000" w:sz="2" w:space="0"/>
              <w:right w:val="single" w:color="000000" w:sz="2" w:space="0"/>
            </w:tcBorders>
            <w:vAlign w:val="bottom"/>
          </w:tcPr>
          <w:p w14:paraId="645BB050">
            <w:pPr>
              <w:spacing w:after="0" w:line="280" w:lineRule="exact"/>
              <w:jc w:val="center"/>
            </w:pPr>
            <w:r>
              <w:rPr>
                <w:rFonts w:ascii="Times New Roman" w:hAnsi="Times New Roman" w:eastAsia="宋体" w:cs="Times New Roman"/>
                <w:color w:val="000000"/>
                <w:szCs w:val="21"/>
              </w:rPr>
              <w:object>
                <v:shape id="_x0000_i1088" o:spt="201" alt="" type="#_x0000_t201" style="height:13.5pt;width:90.75pt;" o:ole="t" filled="f" o:preferrelative="t" stroked="f" coordsize="21600,21600">
                  <v:path/>
                  <v:fill on="f" focussize="0,0"/>
                  <v:stroke on="f"/>
                  <v:imagedata r:id="rId38" o:title=""/>
                  <o:lock v:ext="edit" aspectratio="t"/>
                  <w10:wrap type="none"/>
                  <w10:anchorlock/>
                </v:shape>
                <w:control r:id="rId85" w:name="TextBox122791321113234" w:shapeid="_x0000_i1088"/>
              </w:object>
            </w:r>
          </w:p>
        </w:tc>
        <w:tc>
          <w:tcPr>
            <w:tcW w:w="881" w:type="pct"/>
            <w:tcBorders>
              <w:top w:val="single" w:color="000000" w:sz="2" w:space="0"/>
              <w:left w:val="single" w:color="000000" w:sz="2" w:space="0"/>
              <w:bottom w:val="single" w:color="000000" w:sz="2" w:space="0"/>
              <w:right w:val="single" w:color="000000" w:sz="2" w:space="0"/>
            </w:tcBorders>
            <w:vAlign w:val="bottom"/>
          </w:tcPr>
          <w:p w14:paraId="2C87DFDB">
            <w:pPr>
              <w:spacing w:after="0" w:line="280" w:lineRule="exact"/>
              <w:jc w:val="center"/>
            </w:pPr>
            <w:r>
              <w:rPr>
                <w:rFonts w:ascii="Times New Roman" w:hAnsi="Times New Roman" w:eastAsia="宋体" w:cs="Times New Roman"/>
                <w:color w:val="000000"/>
                <w:szCs w:val="21"/>
              </w:rPr>
              <w:object>
                <v:shape id="_x0000_i1089" o:spt="201" alt="" type="#_x0000_t201" style="height:13.5pt;width:84.75pt;" o:ole="t" filled="f" o:preferrelative="t" stroked="f" coordsize="21600,21600">
                  <v:path/>
                  <v:fill on="f" focussize="0,0"/>
                  <v:stroke on="f"/>
                  <v:imagedata r:id="rId40" o:title=""/>
                  <o:lock v:ext="edit" aspectratio="t"/>
                  <w10:wrap type="none"/>
                  <w10:anchorlock/>
                </v:shape>
                <w:control r:id="rId86" w:name="TextBox1227913211132313" w:shapeid="_x0000_i1089"/>
              </w:object>
            </w:r>
          </w:p>
        </w:tc>
        <w:tc>
          <w:tcPr>
            <w:tcW w:w="2054" w:type="pct"/>
            <w:tcBorders>
              <w:top w:val="single" w:color="000000" w:sz="2" w:space="0"/>
              <w:left w:val="single" w:color="000000" w:sz="2" w:space="0"/>
              <w:bottom w:val="single" w:color="000000" w:sz="2" w:space="0"/>
              <w:right w:val="single" w:color="000000" w:sz="2" w:space="0"/>
            </w:tcBorders>
            <w:vAlign w:val="bottom"/>
          </w:tcPr>
          <w:p w14:paraId="73A39285">
            <w:pPr>
              <w:spacing w:after="0" w:line="280" w:lineRule="exact"/>
              <w:jc w:val="center"/>
            </w:pPr>
            <w:r>
              <w:rPr>
                <w:rFonts w:ascii="Times New Roman" w:hAnsi="Times New Roman" w:eastAsia="宋体" w:cs="Times New Roman"/>
                <w:color w:val="000000"/>
                <w:szCs w:val="21"/>
              </w:rPr>
              <w:object>
                <v:shape id="_x0000_i1090" o:spt="201" alt="" type="#_x0000_t201" style="height:13.5pt;width:204.75pt;" o:ole="t" filled="f" o:preferrelative="t" stroked="f" coordsize="21600,21600">
                  <v:path/>
                  <v:fill on="f" focussize="0,0"/>
                  <v:stroke on="f"/>
                  <v:imagedata r:id="rId42" o:title=""/>
                  <o:lock v:ext="edit" aspectratio="t"/>
                  <w10:wrap type="none"/>
                  <w10:anchorlock/>
                </v:shape>
                <w:control r:id="rId87" w:name="TextBox122791321113213" w:shapeid="_x0000_i1090"/>
              </w:object>
            </w:r>
          </w:p>
        </w:tc>
      </w:tr>
      <w:tr w14:paraId="5DDAA905">
        <w:tblPrEx>
          <w:tblCellMar>
            <w:top w:w="0" w:type="dxa"/>
            <w:left w:w="0" w:type="dxa"/>
            <w:bottom w:w="0" w:type="dxa"/>
            <w:right w:w="0" w:type="dxa"/>
          </w:tblCellMar>
        </w:tblPrEx>
        <w:trPr>
          <w:trHeight w:val="378" w:hRule="exact"/>
        </w:trPr>
        <w:tc>
          <w:tcPr>
            <w:tcW w:w="186" w:type="pct"/>
            <w:tcBorders>
              <w:top w:val="single" w:color="000000" w:sz="2" w:space="0"/>
              <w:left w:val="single" w:color="000000" w:sz="2" w:space="0"/>
              <w:bottom w:val="single" w:color="000000" w:sz="2" w:space="0"/>
              <w:right w:val="single" w:color="000000" w:sz="2" w:space="0"/>
            </w:tcBorders>
            <w:vAlign w:val="bottom"/>
          </w:tcPr>
          <w:p w14:paraId="56E1E9C8">
            <w:pPr>
              <w:spacing w:after="0" w:line="280" w:lineRule="exact"/>
              <w:jc w:val="center"/>
            </w:pPr>
            <w:r>
              <w:rPr>
                <w:rFonts w:ascii="Times New Roman" w:hAnsi="Times New Roman" w:eastAsia="宋体" w:cs="Times New Roman"/>
                <w:color w:val="000000"/>
                <w:szCs w:val="21"/>
              </w:rPr>
              <w:object>
                <v:shape id="_x0000_i1091" o:spt="201" alt="" type="#_x0000_t201" style="height:12.75pt;width:18pt;" o:ole="t" filled="f" o:preferrelative="t" stroked="f" coordsize="21600,21600">
                  <v:path/>
                  <v:fill on="f" focussize="0,0"/>
                  <v:stroke on="f"/>
                  <v:imagedata r:id="rId31" o:title=""/>
                  <o:lock v:ext="edit" aspectratio="t"/>
                  <w10:wrap type="none"/>
                  <w10:anchorlock/>
                </v:shape>
                <w:control r:id="rId88" w:name="TextBox122791321113111111552" w:shapeid="_x0000_i1091"/>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33D287E8">
            <w:pPr>
              <w:spacing w:after="0" w:line="280" w:lineRule="exact"/>
              <w:jc w:val="center"/>
            </w:pPr>
            <w:r>
              <w:rPr>
                <w:rFonts w:ascii="Times New Roman" w:hAnsi="Times New Roman" w:eastAsia="宋体" w:cs="Times New Roman"/>
                <w:color w:val="000000"/>
                <w:szCs w:val="21"/>
              </w:rPr>
              <w:object>
                <v:shape id="_x0000_i1092" o:spt="201" alt="" type="#_x0000_t201" style="height:12.75pt;width:18pt;" o:ole="t" filled="f" o:preferrelative="t" stroked="f" coordsize="21600,21600">
                  <v:path/>
                  <v:fill on="f" focussize="0,0"/>
                  <v:stroke on="f"/>
                  <v:imagedata r:id="rId31" o:title=""/>
                  <o:lock v:ext="edit" aspectratio="t"/>
                  <w10:wrap type="none"/>
                  <w10:anchorlock/>
                </v:shape>
                <w:control r:id="rId89" w:name="TextBox122791321113111111542" w:shapeid="_x0000_i1092"/>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2EB4987D">
            <w:pPr>
              <w:spacing w:after="0" w:line="280" w:lineRule="exact"/>
              <w:jc w:val="center"/>
            </w:pPr>
            <w:r>
              <w:rPr>
                <w:rFonts w:ascii="Times New Roman" w:hAnsi="Times New Roman" w:eastAsia="宋体" w:cs="Times New Roman"/>
                <w:color w:val="000000"/>
                <w:szCs w:val="21"/>
              </w:rPr>
              <w:object>
                <v:shape id="_x0000_i1093" o:spt="201" alt="" type="#_x0000_t201" style="height:12.75pt;width:18pt;" o:ole="t" filled="f" o:preferrelative="t" stroked="f" coordsize="21600,21600">
                  <v:path/>
                  <v:fill on="f" focussize="0,0"/>
                  <v:stroke on="f"/>
                  <v:imagedata r:id="rId31" o:title=""/>
                  <o:lock v:ext="edit" aspectratio="t"/>
                  <w10:wrap type="none"/>
                  <w10:anchorlock/>
                </v:shape>
                <w:control r:id="rId90" w:name="TextBox122791321113111111532" w:shapeid="_x0000_i1093"/>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614AB8A4">
            <w:pPr>
              <w:spacing w:after="0" w:line="280" w:lineRule="exact"/>
              <w:jc w:val="center"/>
            </w:pPr>
            <w:r>
              <w:rPr>
                <w:rFonts w:ascii="Times New Roman" w:hAnsi="Times New Roman" w:eastAsia="宋体" w:cs="Times New Roman"/>
                <w:color w:val="000000"/>
                <w:szCs w:val="21"/>
              </w:rPr>
              <w:object>
                <v:shape id="_x0000_i1094" o:spt="201" alt="" type="#_x0000_t201" style="height:12.75pt;width:18pt;" o:ole="t" filled="f" o:preferrelative="t" stroked="f" coordsize="21600,21600">
                  <v:path/>
                  <v:fill on="f" focussize="0,0"/>
                  <v:stroke on="f"/>
                  <v:imagedata r:id="rId31" o:title=""/>
                  <o:lock v:ext="edit" aspectratio="t"/>
                  <w10:wrap type="none"/>
                  <w10:anchorlock/>
                </v:shape>
                <w:control r:id="rId91" w:name="TextBox122791321113111111522" w:shapeid="_x0000_i1094"/>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0A9A657D">
            <w:pPr>
              <w:spacing w:after="0" w:line="280" w:lineRule="exact"/>
              <w:jc w:val="center"/>
            </w:pPr>
            <w:r>
              <w:rPr>
                <w:rFonts w:ascii="Times New Roman" w:hAnsi="Times New Roman" w:eastAsia="宋体" w:cs="Times New Roman"/>
                <w:color w:val="000000"/>
                <w:szCs w:val="21"/>
              </w:rPr>
              <w:object>
                <v:shape id="_x0000_i1095" o:spt="201" alt="" type="#_x0000_t201" style="height:12.75pt;width:18pt;" o:ole="t" filled="f" o:preferrelative="t" stroked="f" coordsize="21600,21600">
                  <v:path/>
                  <v:fill on="f" focussize="0,0"/>
                  <v:stroke on="f"/>
                  <v:imagedata r:id="rId31" o:title=""/>
                  <o:lock v:ext="edit" aspectratio="t"/>
                  <w10:wrap type="none"/>
                  <w10:anchorlock/>
                </v:shape>
                <w:control r:id="rId92" w:name="TextBox122791321113111111512" w:shapeid="_x0000_i1095"/>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60343431">
            <w:pPr>
              <w:spacing w:after="0" w:line="280" w:lineRule="exact"/>
              <w:jc w:val="center"/>
            </w:pPr>
            <w:r>
              <w:rPr>
                <w:rFonts w:ascii="Times New Roman" w:hAnsi="Times New Roman" w:eastAsia="宋体" w:cs="Times New Roman"/>
                <w:color w:val="000000"/>
                <w:szCs w:val="21"/>
              </w:rPr>
              <w:object>
                <v:shape id="_x0000_i1096" o:spt="201" alt="" type="#_x0000_t201" style="height:12.75pt;width:18pt;" o:ole="t" filled="f" o:preferrelative="t" stroked="f" coordsize="21600,21600">
                  <v:path/>
                  <v:fill on="f" focussize="0,0"/>
                  <v:stroke on="f"/>
                  <v:imagedata r:id="rId31" o:title=""/>
                  <o:lock v:ext="edit" aspectratio="t"/>
                  <w10:wrap type="none"/>
                  <w10:anchorlock/>
                </v:shape>
                <w:control r:id="rId93" w:name="TextBox12279132111311111157" w:shapeid="_x0000_i1096"/>
              </w:object>
            </w:r>
          </w:p>
        </w:tc>
        <w:tc>
          <w:tcPr>
            <w:tcW w:w="949" w:type="pct"/>
            <w:tcBorders>
              <w:top w:val="single" w:color="000000" w:sz="2" w:space="0"/>
              <w:left w:val="single" w:color="000000" w:sz="2" w:space="0"/>
              <w:bottom w:val="single" w:color="000000" w:sz="2" w:space="0"/>
              <w:right w:val="single" w:color="000000" w:sz="2" w:space="0"/>
            </w:tcBorders>
            <w:vAlign w:val="bottom"/>
          </w:tcPr>
          <w:p w14:paraId="4DC31617">
            <w:pPr>
              <w:spacing w:after="0" w:line="280" w:lineRule="exact"/>
              <w:jc w:val="center"/>
            </w:pPr>
            <w:r>
              <w:rPr>
                <w:rFonts w:ascii="Times New Roman" w:hAnsi="Times New Roman" w:eastAsia="宋体" w:cs="Times New Roman"/>
                <w:color w:val="000000"/>
                <w:szCs w:val="21"/>
              </w:rPr>
              <w:object>
                <v:shape id="_x0000_i1097" o:spt="201" alt="" type="#_x0000_t201" style="height:13.5pt;width:90.75pt;" o:ole="t" filled="f" o:preferrelative="t" stroked="f" coordsize="21600,21600">
                  <v:path/>
                  <v:fill on="f" focussize="0,0"/>
                  <v:stroke on="f"/>
                  <v:imagedata r:id="rId38" o:title=""/>
                  <o:lock v:ext="edit" aspectratio="t"/>
                  <w10:wrap type="none"/>
                  <w10:anchorlock/>
                </v:shape>
                <w:control r:id="rId94" w:name="TextBox122791321113233" w:shapeid="_x0000_i1097"/>
              </w:object>
            </w:r>
          </w:p>
        </w:tc>
        <w:tc>
          <w:tcPr>
            <w:tcW w:w="881" w:type="pct"/>
            <w:tcBorders>
              <w:top w:val="single" w:color="000000" w:sz="2" w:space="0"/>
              <w:left w:val="single" w:color="000000" w:sz="2" w:space="0"/>
              <w:bottom w:val="single" w:color="000000" w:sz="2" w:space="0"/>
              <w:right w:val="single" w:color="000000" w:sz="2" w:space="0"/>
            </w:tcBorders>
            <w:vAlign w:val="bottom"/>
          </w:tcPr>
          <w:p w14:paraId="50334579">
            <w:pPr>
              <w:spacing w:after="0" w:line="280" w:lineRule="exact"/>
              <w:jc w:val="center"/>
            </w:pPr>
            <w:r>
              <w:rPr>
                <w:rFonts w:ascii="Times New Roman" w:hAnsi="Times New Roman" w:eastAsia="宋体" w:cs="Times New Roman"/>
                <w:color w:val="000000"/>
                <w:szCs w:val="21"/>
              </w:rPr>
              <w:object>
                <v:shape id="_x0000_i1098" o:spt="201" alt="" type="#_x0000_t201" style="height:13.5pt;width:84.75pt;" o:ole="t" filled="f" o:preferrelative="t" stroked="f" coordsize="21600,21600">
                  <v:path/>
                  <v:fill on="f" focussize="0,0"/>
                  <v:stroke on="f"/>
                  <v:imagedata r:id="rId40" o:title=""/>
                  <o:lock v:ext="edit" aspectratio="t"/>
                  <w10:wrap type="none"/>
                  <w10:anchorlock/>
                </v:shape>
                <w:control r:id="rId95" w:name="TextBox1227913211132312" w:shapeid="_x0000_i1098"/>
              </w:object>
            </w:r>
          </w:p>
        </w:tc>
        <w:tc>
          <w:tcPr>
            <w:tcW w:w="2054" w:type="pct"/>
            <w:tcBorders>
              <w:top w:val="single" w:color="000000" w:sz="2" w:space="0"/>
              <w:left w:val="single" w:color="000000" w:sz="2" w:space="0"/>
              <w:bottom w:val="single" w:color="000000" w:sz="2" w:space="0"/>
              <w:right w:val="single" w:color="000000" w:sz="2" w:space="0"/>
            </w:tcBorders>
            <w:vAlign w:val="bottom"/>
          </w:tcPr>
          <w:p w14:paraId="59FD19FB">
            <w:pPr>
              <w:spacing w:after="0" w:line="280" w:lineRule="exact"/>
              <w:jc w:val="center"/>
            </w:pPr>
            <w:r>
              <w:rPr>
                <w:rFonts w:ascii="Times New Roman" w:hAnsi="Times New Roman" w:eastAsia="宋体" w:cs="Times New Roman"/>
                <w:color w:val="000000"/>
                <w:szCs w:val="21"/>
              </w:rPr>
              <w:object>
                <v:shape id="_x0000_i1099" o:spt="201" alt="" type="#_x0000_t201" style="height:13.5pt;width:204.75pt;" o:ole="t" filled="f" o:preferrelative="t" stroked="f" coordsize="21600,21600">
                  <v:path/>
                  <v:fill on="f" focussize="0,0"/>
                  <v:stroke on="f"/>
                  <v:imagedata r:id="rId42" o:title=""/>
                  <o:lock v:ext="edit" aspectratio="t"/>
                  <w10:wrap type="none"/>
                  <w10:anchorlock/>
                </v:shape>
                <w:control r:id="rId96" w:name="TextBox122791321113212" w:shapeid="_x0000_i1099"/>
              </w:object>
            </w:r>
          </w:p>
        </w:tc>
      </w:tr>
      <w:tr w14:paraId="6CA9426F">
        <w:tblPrEx>
          <w:tblCellMar>
            <w:top w:w="0" w:type="dxa"/>
            <w:left w:w="0" w:type="dxa"/>
            <w:bottom w:w="0" w:type="dxa"/>
            <w:right w:w="0" w:type="dxa"/>
          </w:tblCellMar>
        </w:tblPrEx>
        <w:trPr>
          <w:trHeight w:val="378" w:hRule="exact"/>
        </w:trPr>
        <w:tc>
          <w:tcPr>
            <w:tcW w:w="186" w:type="pct"/>
            <w:tcBorders>
              <w:top w:val="single" w:color="000000" w:sz="2" w:space="0"/>
              <w:left w:val="single" w:color="000000" w:sz="2" w:space="0"/>
              <w:bottom w:val="single" w:color="000000" w:sz="2" w:space="0"/>
              <w:right w:val="single" w:color="000000" w:sz="2" w:space="0"/>
            </w:tcBorders>
            <w:vAlign w:val="bottom"/>
          </w:tcPr>
          <w:p w14:paraId="289301CE">
            <w:pPr>
              <w:spacing w:after="0" w:line="280" w:lineRule="exact"/>
              <w:jc w:val="center"/>
            </w:pPr>
            <w:r>
              <w:rPr>
                <w:rFonts w:ascii="Times New Roman" w:hAnsi="Times New Roman" w:eastAsia="宋体" w:cs="Times New Roman"/>
                <w:color w:val="000000"/>
                <w:szCs w:val="21"/>
              </w:rPr>
              <w:object>
                <v:shape id="_x0000_i1100" o:spt="201" alt="" type="#_x0000_t201" style="height:12.75pt;width:18pt;" o:ole="t" filled="f" o:preferrelative="t" stroked="f" coordsize="21600,21600">
                  <v:path/>
                  <v:fill on="f" focussize="0,0"/>
                  <v:stroke on="f"/>
                  <v:imagedata r:id="rId31" o:title=""/>
                  <o:lock v:ext="edit" aspectratio="t"/>
                  <w10:wrap type="none"/>
                  <w10:anchorlock/>
                </v:shape>
                <w:control r:id="rId97" w:name="TextBox122791321113111111551" w:shapeid="_x0000_i1100"/>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2AB8FF46">
            <w:pPr>
              <w:spacing w:after="0" w:line="280" w:lineRule="exact"/>
              <w:jc w:val="center"/>
            </w:pPr>
            <w:r>
              <w:rPr>
                <w:rFonts w:ascii="Times New Roman" w:hAnsi="Times New Roman" w:eastAsia="宋体" w:cs="Times New Roman"/>
                <w:color w:val="000000"/>
                <w:szCs w:val="21"/>
              </w:rPr>
              <w:object>
                <v:shape id="_x0000_i1101" o:spt="201" alt="" type="#_x0000_t201" style="height:12.75pt;width:18pt;" o:ole="t" filled="f" o:preferrelative="t" stroked="f" coordsize="21600,21600">
                  <v:path/>
                  <v:fill on="f" focussize="0,0"/>
                  <v:stroke on="f"/>
                  <v:imagedata r:id="rId31" o:title=""/>
                  <o:lock v:ext="edit" aspectratio="t"/>
                  <w10:wrap type="none"/>
                  <w10:anchorlock/>
                </v:shape>
                <w:control r:id="rId98" w:name="TextBox122791321113111111541" w:shapeid="_x0000_i1101"/>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1625E631">
            <w:pPr>
              <w:spacing w:after="0" w:line="280" w:lineRule="exact"/>
              <w:jc w:val="center"/>
            </w:pPr>
            <w:r>
              <w:rPr>
                <w:rFonts w:ascii="Times New Roman" w:hAnsi="Times New Roman" w:eastAsia="宋体" w:cs="Times New Roman"/>
                <w:color w:val="000000"/>
                <w:szCs w:val="21"/>
              </w:rPr>
              <w:object>
                <v:shape id="_x0000_i1102" o:spt="201" alt="" type="#_x0000_t201" style="height:12.75pt;width:18pt;" o:ole="t" filled="f" o:preferrelative="t" stroked="f" coordsize="21600,21600">
                  <v:path/>
                  <v:fill on="f" focussize="0,0"/>
                  <v:stroke on="f"/>
                  <v:imagedata r:id="rId31" o:title=""/>
                  <o:lock v:ext="edit" aspectratio="t"/>
                  <w10:wrap type="none"/>
                  <w10:anchorlock/>
                </v:shape>
                <w:control r:id="rId99" w:name="TextBox122791321113111111531" w:shapeid="_x0000_i1102"/>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46FC9D66">
            <w:pPr>
              <w:spacing w:after="0" w:line="280" w:lineRule="exact"/>
              <w:jc w:val="center"/>
            </w:pPr>
            <w:r>
              <w:rPr>
                <w:rFonts w:ascii="Times New Roman" w:hAnsi="Times New Roman" w:eastAsia="宋体" w:cs="Times New Roman"/>
                <w:color w:val="000000"/>
                <w:szCs w:val="21"/>
              </w:rPr>
              <w:object>
                <v:shape id="_x0000_i1103" o:spt="201" alt="" type="#_x0000_t201" style="height:12.75pt;width:18pt;" o:ole="t" filled="f" o:preferrelative="t" stroked="f" coordsize="21600,21600">
                  <v:path/>
                  <v:fill on="f" focussize="0,0"/>
                  <v:stroke on="f"/>
                  <v:imagedata r:id="rId31" o:title=""/>
                  <o:lock v:ext="edit" aspectratio="t"/>
                  <w10:wrap type="none"/>
                  <w10:anchorlock/>
                </v:shape>
                <w:control r:id="rId100" w:name="TextBox122791321113111111521" w:shapeid="_x0000_i1103"/>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642F235A">
            <w:pPr>
              <w:spacing w:after="0" w:line="280" w:lineRule="exact"/>
              <w:jc w:val="center"/>
            </w:pPr>
            <w:r>
              <w:rPr>
                <w:rFonts w:ascii="Times New Roman" w:hAnsi="Times New Roman" w:eastAsia="宋体" w:cs="Times New Roman"/>
                <w:color w:val="000000"/>
                <w:szCs w:val="21"/>
              </w:rPr>
              <w:object>
                <v:shape id="_x0000_i1104" o:spt="201" alt="" type="#_x0000_t201" style="height:12.75pt;width:18pt;" o:ole="t" filled="f" o:preferrelative="t" stroked="f" coordsize="21600,21600">
                  <v:path/>
                  <v:fill on="f" focussize="0,0"/>
                  <v:stroke on="f"/>
                  <v:imagedata r:id="rId31" o:title=""/>
                  <o:lock v:ext="edit" aspectratio="t"/>
                  <w10:wrap type="none"/>
                  <w10:anchorlock/>
                </v:shape>
                <w:control r:id="rId101" w:name="TextBox122791321113111111511" w:shapeid="_x0000_i1104"/>
              </w:object>
            </w:r>
          </w:p>
        </w:tc>
        <w:tc>
          <w:tcPr>
            <w:tcW w:w="186" w:type="pct"/>
            <w:tcBorders>
              <w:top w:val="single" w:color="000000" w:sz="2" w:space="0"/>
              <w:left w:val="single" w:color="000000" w:sz="2" w:space="0"/>
              <w:bottom w:val="single" w:color="000000" w:sz="2" w:space="0"/>
              <w:right w:val="single" w:color="000000" w:sz="2" w:space="0"/>
            </w:tcBorders>
            <w:vAlign w:val="bottom"/>
          </w:tcPr>
          <w:p w14:paraId="7F6C109A">
            <w:pPr>
              <w:spacing w:after="0" w:line="280" w:lineRule="exact"/>
              <w:jc w:val="center"/>
            </w:pPr>
            <w:r>
              <w:rPr>
                <w:rFonts w:ascii="Times New Roman" w:hAnsi="Times New Roman" w:eastAsia="宋体" w:cs="Times New Roman"/>
                <w:color w:val="000000"/>
                <w:szCs w:val="21"/>
              </w:rPr>
              <w:object>
                <v:shape id="_x0000_i1105" o:spt="201" alt="" type="#_x0000_t201" style="height:12.75pt;width:18pt;" o:ole="t" filled="f" o:preferrelative="t" stroked="f" coordsize="21600,21600">
                  <v:path/>
                  <v:fill on="f" focussize="0,0"/>
                  <v:stroke on="f"/>
                  <v:imagedata r:id="rId31" o:title=""/>
                  <o:lock v:ext="edit" aspectratio="t"/>
                  <w10:wrap type="none"/>
                  <w10:anchorlock/>
                </v:shape>
                <w:control r:id="rId102" w:name="TextBox12279132111311111156" w:shapeid="_x0000_i1105"/>
              </w:object>
            </w:r>
          </w:p>
        </w:tc>
        <w:tc>
          <w:tcPr>
            <w:tcW w:w="949" w:type="pct"/>
            <w:tcBorders>
              <w:top w:val="single" w:color="000000" w:sz="2" w:space="0"/>
              <w:left w:val="single" w:color="000000" w:sz="2" w:space="0"/>
              <w:bottom w:val="single" w:color="000000" w:sz="2" w:space="0"/>
              <w:right w:val="single" w:color="000000" w:sz="2" w:space="0"/>
            </w:tcBorders>
            <w:vAlign w:val="bottom"/>
          </w:tcPr>
          <w:p w14:paraId="6FC5ED23">
            <w:pPr>
              <w:spacing w:after="0" w:line="280" w:lineRule="exact"/>
              <w:jc w:val="center"/>
            </w:pPr>
            <w:r>
              <w:rPr>
                <w:rFonts w:ascii="Times New Roman" w:hAnsi="Times New Roman" w:eastAsia="宋体" w:cs="Times New Roman"/>
                <w:color w:val="000000"/>
                <w:szCs w:val="21"/>
              </w:rPr>
              <w:object>
                <v:shape id="_x0000_i1106" o:spt="201" alt="" type="#_x0000_t201" style="height:13.5pt;width:90.75pt;" o:ole="t" filled="f" o:preferrelative="t" stroked="f" coordsize="21600,21600">
                  <v:path/>
                  <v:fill on="f" focussize="0,0"/>
                  <v:stroke on="f"/>
                  <v:imagedata r:id="rId38" o:title=""/>
                  <o:lock v:ext="edit" aspectratio="t"/>
                  <w10:wrap type="none"/>
                  <w10:anchorlock/>
                </v:shape>
                <w:control r:id="rId103" w:name="TextBox122791321113232" w:shapeid="_x0000_i1106"/>
              </w:object>
            </w:r>
          </w:p>
        </w:tc>
        <w:tc>
          <w:tcPr>
            <w:tcW w:w="881" w:type="pct"/>
            <w:tcBorders>
              <w:top w:val="single" w:color="000000" w:sz="2" w:space="0"/>
              <w:left w:val="single" w:color="000000" w:sz="2" w:space="0"/>
              <w:bottom w:val="single" w:color="000000" w:sz="2" w:space="0"/>
              <w:right w:val="single" w:color="000000" w:sz="2" w:space="0"/>
            </w:tcBorders>
            <w:vAlign w:val="bottom"/>
          </w:tcPr>
          <w:p w14:paraId="17274809">
            <w:pPr>
              <w:spacing w:after="0" w:line="280" w:lineRule="exact"/>
              <w:jc w:val="center"/>
            </w:pPr>
            <w:r>
              <w:rPr>
                <w:rFonts w:ascii="Times New Roman" w:hAnsi="Times New Roman" w:eastAsia="宋体" w:cs="Times New Roman"/>
                <w:color w:val="000000"/>
                <w:szCs w:val="21"/>
              </w:rPr>
              <w:object>
                <v:shape id="_x0000_i1107" o:spt="201" alt="" type="#_x0000_t201" style="height:13.5pt;width:84.75pt;" o:ole="t" filled="f" o:preferrelative="t" stroked="f" coordsize="21600,21600">
                  <v:path/>
                  <v:fill on="f" focussize="0,0"/>
                  <v:stroke on="f"/>
                  <v:imagedata r:id="rId40" o:title=""/>
                  <o:lock v:ext="edit" aspectratio="t"/>
                  <w10:wrap type="none"/>
                  <w10:anchorlock/>
                </v:shape>
                <w:control r:id="rId104" w:name="TextBox1227913211132311" w:shapeid="_x0000_i1107"/>
              </w:object>
            </w:r>
          </w:p>
        </w:tc>
        <w:tc>
          <w:tcPr>
            <w:tcW w:w="2054" w:type="pct"/>
            <w:tcBorders>
              <w:top w:val="single" w:color="000000" w:sz="2" w:space="0"/>
              <w:left w:val="single" w:color="000000" w:sz="2" w:space="0"/>
              <w:bottom w:val="single" w:color="000000" w:sz="2" w:space="0"/>
              <w:right w:val="single" w:color="000000" w:sz="2" w:space="0"/>
            </w:tcBorders>
            <w:vAlign w:val="bottom"/>
          </w:tcPr>
          <w:p w14:paraId="59033F89">
            <w:pPr>
              <w:spacing w:after="0" w:line="280" w:lineRule="exact"/>
              <w:jc w:val="center"/>
            </w:pPr>
            <w:r>
              <w:rPr>
                <w:rFonts w:ascii="Times New Roman" w:hAnsi="Times New Roman" w:eastAsia="宋体" w:cs="Times New Roman"/>
                <w:color w:val="000000"/>
                <w:szCs w:val="21"/>
              </w:rPr>
              <w:object>
                <v:shape id="_x0000_i1108" o:spt="201" alt="" type="#_x0000_t201" style="height:13.5pt;width:204.75pt;" o:ole="t" filled="f" o:preferrelative="t" stroked="f" coordsize="21600,21600">
                  <v:path/>
                  <v:fill on="f" focussize="0,0"/>
                  <v:stroke on="f"/>
                  <v:imagedata r:id="rId42" o:title=""/>
                  <o:lock v:ext="edit" aspectratio="t"/>
                  <w10:wrap type="none"/>
                  <w10:anchorlock/>
                </v:shape>
                <w:control r:id="rId105" w:name="TextBox122791321113211" w:shapeid="_x0000_i1108"/>
              </w:object>
            </w:r>
          </w:p>
        </w:tc>
      </w:tr>
      <w:tr w14:paraId="5CCC989A">
        <w:tblPrEx>
          <w:tblCellMar>
            <w:top w:w="0" w:type="dxa"/>
            <w:left w:w="0" w:type="dxa"/>
            <w:bottom w:w="0" w:type="dxa"/>
            <w:right w:w="0" w:type="dxa"/>
          </w:tblCellMar>
        </w:tblPrEx>
        <w:trPr>
          <w:trHeight w:val="378" w:hRule="exact"/>
        </w:trPr>
        <w:tc>
          <w:tcPr>
            <w:tcW w:w="5000" w:type="pct"/>
            <w:gridSpan w:val="9"/>
            <w:tcBorders>
              <w:top w:val="single" w:color="000000" w:sz="2" w:space="0"/>
              <w:left w:val="single" w:color="000000" w:sz="2" w:space="0"/>
              <w:bottom w:val="single" w:color="000000" w:sz="2" w:space="0"/>
              <w:right w:val="single" w:color="000000" w:sz="2" w:space="0"/>
            </w:tcBorders>
            <w:vAlign w:val="bottom"/>
          </w:tcPr>
          <w:p w14:paraId="34668A18">
            <w:pPr>
              <w:spacing w:after="0" w:line="280" w:lineRule="exact"/>
              <w:jc w:val="both"/>
              <w:rPr>
                <w:rFonts w:cs="Microsoft JhengHei" w:asciiTheme="minorEastAsia" w:hAnsiTheme="minorEastAsia"/>
                <w:sz w:val="21"/>
                <w:szCs w:val="21"/>
                <w:lang w:eastAsia="zh-CN"/>
              </w:rPr>
            </w:pPr>
            <w:r>
              <w:rPr>
                <w:rFonts w:cs="Microsoft JhengHei" w:asciiTheme="minorEastAsia" w:hAnsiTheme="minorEastAsia"/>
                <w:spacing w:val="7"/>
                <w:sz w:val="21"/>
                <w:szCs w:val="21"/>
                <w:lang w:eastAsia="zh-CN"/>
              </w:rPr>
              <w:t>认</w:t>
            </w:r>
            <w:r>
              <w:rPr>
                <w:rFonts w:cs="Microsoft JhengHei" w:asciiTheme="minorEastAsia" w:hAnsiTheme="minorEastAsia"/>
                <w:sz w:val="21"/>
                <w:szCs w:val="21"/>
                <w:lang w:eastAsia="zh-CN"/>
              </w:rPr>
              <w:t>购手续</w:t>
            </w:r>
            <w:r>
              <w:rPr>
                <w:rFonts w:cs="Microsoft JhengHei" w:asciiTheme="minorEastAsia" w:hAnsiTheme="minorEastAsia"/>
                <w:spacing w:val="7"/>
                <w:sz w:val="21"/>
                <w:szCs w:val="21"/>
                <w:lang w:eastAsia="zh-CN"/>
              </w:rPr>
              <w:t>费</w:t>
            </w:r>
            <w:r>
              <w:rPr>
                <w:rFonts w:cs="Microsoft JhengHei" w:asciiTheme="minorEastAsia" w:hAnsiTheme="minorEastAsia"/>
                <w:sz w:val="21"/>
                <w:szCs w:val="21"/>
                <w:lang w:eastAsia="zh-CN"/>
              </w:rPr>
              <w:t>（小写</w:t>
            </w:r>
            <w:r>
              <w:rPr>
                <w:rFonts w:cs="Microsoft JhengHei" w:asciiTheme="minorEastAsia" w:hAnsiTheme="minorEastAsia"/>
                <w:spacing w:val="7"/>
                <w:sz w:val="21"/>
                <w:szCs w:val="21"/>
                <w:lang w:eastAsia="zh-CN"/>
              </w:rPr>
              <w:t>）</w:t>
            </w:r>
            <w:r>
              <w:rPr>
                <w:rFonts w:cs="Microsoft JhengHei" w:asciiTheme="minorEastAsia" w:hAnsiTheme="minorEastAsia"/>
                <w:sz w:val="21"/>
                <w:szCs w:val="21"/>
                <w:lang w:eastAsia="zh-CN"/>
              </w:rPr>
              <w:t>：</w:t>
            </w:r>
            <w:r>
              <w:rPr>
                <w:rFonts w:ascii="Times New Roman" w:hAnsi="Times New Roman" w:eastAsia="宋体" w:cs="Times New Roman"/>
                <w:color w:val="000000"/>
                <w:szCs w:val="21"/>
              </w:rPr>
              <w:object>
                <v:shape id="_x0000_i1109" o:spt="201" alt="" type="#_x0000_t201" style="height:12.75pt;width:418.5pt;" o:ole="t" filled="f" o:preferrelative="t" stroked="f" coordsize="21600,21600">
                  <v:path/>
                  <v:fill on="f" focussize="0,0"/>
                  <v:stroke on="f"/>
                  <v:imagedata r:id="rId107" o:title=""/>
                  <o:lock v:ext="edit" aspectratio="t"/>
                  <w10:wrap type="none"/>
                  <w10:anchorlock/>
                </v:shape>
                <w:control r:id="rId106" w:name="TextBox12279132111322" w:shapeid="_x0000_i1109"/>
              </w:object>
            </w:r>
          </w:p>
        </w:tc>
      </w:tr>
    </w:tbl>
    <w:p w14:paraId="20AE1A40">
      <w:pPr>
        <w:shd w:val="clear"/>
        <w:spacing w:after="0" w:line="320" w:lineRule="exact"/>
        <w:rPr>
          <w:rFonts w:cs="Microsoft JhengHei" w:asciiTheme="majorEastAsia" w:hAnsiTheme="majorEastAsia" w:eastAsiaTheme="majorEastAsia"/>
          <w:b/>
          <w:bCs/>
          <w:spacing w:val="7"/>
          <w:sz w:val="21"/>
          <w:szCs w:val="21"/>
          <w:lang w:eastAsia="zh-CN"/>
        </w:rPr>
      </w:pPr>
      <w:r>
        <w:rPr>
          <w:rFonts w:cs="Microsoft JhengHei" w:asciiTheme="majorEastAsia" w:hAnsiTheme="majorEastAsia" w:eastAsiaTheme="majorEastAsia"/>
          <w:b/>
          <w:bCs/>
          <w:spacing w:val="7"/>
          <w:sz w:val="21"/>
          <w:szCs w:val="21"/>
          <w:lang w:eastAsia="zh-CN"/>
        </w:rPr>
        <w:t>投资者签章：</w:t>
      </w:r>
    </w:p>
    <w:p w14:paraId="5A6C8E5E">
      <w:pPr>
        <w:spacing w:after="0" w:line="240" w:lineRule="exact"/>
        <w:ind w:firstLine="388" w:firstLineChars="200"/>
        <w:jc w:val="both"/>
        <w:rPr>
          <w:rFonts w:ascii="Microsoft JhengHei" w:hAnsi="Microsoft JhengHei" w:cs="Microsoft JhengHei"/>
          <w:sz w:val="18"/>
          <w:szCs w:val="18"/>
          <w:lang w:eastAsia="zh-CN"/>
        </w:rPr>
      </w:pPr>
      <w:r>
        <w:rPr>
          <w:rFonts w:cs="Microsoft JhengHei" w:asciiTheme="minorEastAsia" w:hAnsiTheme="minorEastAsia"/>
          <w:spacing w:val="7"/>
          <w:position w:val="-1"/>
          <w:sz w:val="18"/>
          <w:szCs w:val="18"/>
          <w:lang w:eastAsia="zh-CN"/>
        </w:rPr>
        <w:t>声明：</w:t>
      </w:r>
      <w:r>
        <w:rPr>
          <w:rFonts w:ascii="宋体" w:eastAsia="宋体" w:cs="宋体"/>
          <w:spacing w:val="7"/>
          <w:position w:val="-1"/>
          <w:sz w:val="18"/>
          <w:szCs w:val="18"/>
          <w:lang w:val="zh-CN" w:eastAsia="zh-CN"/>
        </w:rPr>
        <w:t>1</w:t>
      </w:r>
      <w:r>
        <w:rPr>
          <w:rFonts w:hint="eastAsia" w:ascii="宋体" w:eastAsia="宋体" w:cs="宋体"/>
          <w:spacing w:val="7"/>
          <w:position w:val="-1"/>
          <w:sz w:val="18"/>
          <w:szCs w:val="18"/>
          <w:lang w:val="zh-CN" w:eastAsia="zh-CN"/>
        </w:rPr>
        <w:t>、本单位已经了解国家有关基金以及反洗钱的法律、法规和政策，已经详细阅读过本次交易所涉及的《投资人权益需知》、本次投资所涉及到的《基金合同》、最新的《招募说明书》、《基金产品资料概要》、公告、业务规则和本申请表的背面条款，并保证投资于贵公司管理的基金的资金来源合法，否则将承担由此引起的一切不利后果及法律责任。本申请人依据上述文件而作出申请，且一旦本申请得到批准或确认，本申请人同意接受上述文件约束、履行基金投资者的各项义务。</w:t>
      </w:r>
      <w:r>
        <w:rPr>
          <w:rFonts w:ascii="宋体" w:eastAsia="宋体" w:cs="宋体"/>
          <w:spacing w:val="7"/>
          <w:position w:val="-1"/>
          <w:sz w:val="18"/>
          <w:szCs w:val="18"/>
          <w:lang w:val="zh-CN" w:eastAsia="zh-CN"/>
        </w:rPr>
        <w:t>2</w:t>
      </w:r>
      <w:r>
        <w:rPr>
          <w:rFonts w:hint="eastAsia" w:ascii="宋体" w:eastAsia="宋体" w:cs="宋体"/>
          <w:spacing w:val="7"/>
          <w:position w:val="-1"/>
          <w:sz w:val="18"/>
          <w:szCs w:val="18"/>
          <w:lang w:val="zh-CN" w:eastAsia="zh-CN"/>
        </w:rPr>
        <w:t>、本单位理解销售网点受理本申请并不表示本申请己得到确认，最终结果以注册登记机构确认为准。</w:t>
      </w:r>
      <w:r>
        <w:rPr>
          <w:rFonts w:ascii="宋体" w:eastAsia="宋体" w:cs="宋体"/>
          <w:spacing w:val="7"/>
          <w:position w:val="-1"/>
          <w:sz w:val="18"/>
          <w:szCs w:val="18"/>
          <w:lang w:val="zh-CN" w:eastAsia="zh-CN"/>
        </w:rPr>
        <w:t>3</w:t>
      </w:r>
      <w:r>
        <w:rPr>
          <w:rFonts w:hint="eastAsia" w:ascii="宋体" w:eastAsia="宋体" w:cs="宋体"/>
          <w:spacing w:val="7"/>
          <w:position w:val="-1"/>
          <w:sz w:val="18"/>
          <w:szCs w:val="18"/>
          <w:lang w:val="zh-CN" w:eastAsia="zh-CN"/>
        </w:rPr>
        <w:t>、本单位己了解认购款项在基金合同约定之外的日期和时间到达基金管理人直销收款账户的，基金净值按照下次办理基金申购时间所在开放日的价格净值计算。</w:t>
      </w:r>
      <w:r>
        <w:rPr>
          <w:rFonts w:ascii="宋体" w:eastAsia="宋体" w:cs="宋体"/>
          <w:spacing w:val="7"/>
          <w:position w:val="-1"/>
          <w:sz w:val="18"/>
          <w:szCs w:val="18"/>
          <w:lang w:val="zh-CN" w:eastAsia="zh-CN"/>
        </w:rPr>
        <w:t>4</w:t>
      </w:r>
      <w:r>
        <w:rPr>
          <w:rFonts w:hint="eastAsia" w:ascii="宋体" w:eastAsia="宋体" w:cs="宋体"/>
          <w:spacing w:val="7"/>
          <w:position w:val="-1"/>
          <w:sz w:val="18"/>
          <w:szCs w:val="18"/>
          <w:lang w:val="zh-CN" w:eastAsia="zh-CN"/>
        </w:rPr>
        <w:t>、本单位保证所提供的资料有效、准确、真实且所填写内容准确无误。若因自身填写错误造成的一切后果公司概不负责。</w:t>
      </w:r>
      <w:r>
        <w:rPr>
          <w:rFonts w:ascii="宋体" w:eastAsia="宋体" w:cs="宋体"/>
          <w:spacing w:val="7"/>
          <w:position w:val="-1"/>
          <w:sz w:val="18"/>
          <w:szCs w:val="18"/>
          <w:lang w:val="zh-CN" w:eastAsia="zh-CN"/>
        </w:rPr>
        <w:t>5</w:t>
      </w:r>
      <w:r>
        <w:rPr>
          <w:rFonts w:hint="eastAsia" w:ascii="宋体" w:eastAsia="宋体" w:cs="宋体"/>
          <w:spacing w:val="7"/>
          <w:position w:val="-1"/>
          <w:sz w:val="18"/>
          <w:szCs w:val="18"/>
          <w:lang w:val="zh-CN" w:eastAsia="zh-CN"/>
        </w:rPr>
        <w:t>、本单位理解投资基金有风险，并已经谨慎评估自身风险承受能力，了解自身风险承受能力等级和所投资基金的风险等级。如果所申请的基金风险等级与自身的风险测评等级不一致时，愿意继续执行本申请并愿意承担因买卖基金所带来的投资风险，并保证所提供的资料真实、准确、完整，并自愿遵守相关条款，履行基金者的各项义务。</w:t>
      </w:r>
      <w:r>
        <w:rPr>
          <w:rFonts w:cs="Microsoft JhengHei" w:asciiTheme="minorEastAsia" w:hAnsiTheme="minorEastAsia"/>
          <w:sz w:val="18"/>
          <w:szCs w:val="18"/>
          <w:lang w:eastAsia="zh-CN"/>
        </w:rPr>
        <w:t>签章以示以上承诺</w:t>
      </w:r>
      <w:r>
        <w:rPr>
          <w:rFonts w:cs="Microsoft JhengHei" w:asciiTheme="minorEastAsia" w:hAnsiTheme="minorEastAsia"/>
          <w:spacing w:val="7"/>
          <w:sz w:val="18"/>
          <w:szCs w:val="18"/>
          <w:lang w:eastAsia="zh-CN"/>
        </w:rPr>
        <w:t>及</w:t>
      </w:r>
      <w:r>
        <w:rPr>
          <w:rFonts w:cs="Microsoft JhengHei" w:asciiTheme="minorEastAsia" w:hAnsiTheme="minorEastAsia"/>
          <w:sz w:val="18"/>
          <w:szCs w:val="18"/>
          <w:lang w:eastAsia="zh-CN"/>
        </w:rPr>
        <w:t>申请意愿</w:t>
      </w:r>
      <w:r>
        <w:rPr>
          <w:rFonts w:ascii="Microsoft JhengHei" w:hAnsi="Microsoft JhengHei" w:eastAsia="Microsoft JhengHei" w:cs="Microsoft JhengHei"/>
          <w:sz w:val="18"/>
          <w:szCs w:val="18"/>
          <w:lang w:eastAsia="zh-CN"/>
        </w:rPr>
        <w:t>.</w:t>
      </w:r>
      <w:r>
        <w:rPr>
          <w:rFonts w:hint="eastAsia" w:cs="Microsoft JhengHei" w:asciiTheme="minorEastAsia" w:hAnsiTheme="minorEastAsia"/>
          <w:sz w:val="18"/>
          <w:szCs w:val="18"/>
          <w:lang w:eastAsia="zh-CN"/>
        </w:rPr>
        <w:t>。</w:t>
      </w:r>
    </w:p>
    <w:p w14:paraId="119E9E58">
      <w:pPr>
        <w:spacing w:after="0" w:line="240" w:lineRule="exact"/>
        <w:rPr>
          <w:sz w:val="24"/>
          <w:szCs w:val="24"/>
          <w:lang w:eastAsia="zh-CN"/>
        </w:rPr>
      </w:pPr>
    </w:p>
    <w:p w14:paraId="7AE43062">
      <w:pPr>
        <w:tabs>
          <w:tab w:val="left" w:pos="5160"/>
        </w:tabs>
        <w:spacing w:after="0" w:line="320" w:lineRule="exact"/>
        <w:rPr>
          <w:rFonts w:cs="Microsoft JhengHei" w:asciiTheme="minorEastAsia" w:hAnsiTheme="minorEastAsia"/>
          <w:spacing w:val="7"/>
          <w:sz w:val="21"/>
          <w:szCs w:val="21"/>
          <w:lang w:eastAsia="zh-CN"/>
        </w:rPr>
      </w:pPr>
    </w:p>
    <w:p w14:paraId="0D2D428E">
      <w:pPr>
        <w:tabs>
          <w:tab w:val="left" w:pos="5160"/>
        </w:tabs>
        <w:spacing w:after="0" w:line="320" w:lineRule="exact"/>
        <w:rPr>
          <w:rFonts w:cs="Microsoft JhengHei" w:asciiTheme="minorEastAsia" w:hAnsiTheme="minorEastAsia"/>
          <w:sz w:val="21"/>
          <w:szCs w:val="21"/>
          <w:lang w:eastAsia="zh-CN"/>
        </w:rPr>
      </w:pPr>
      <w:r>
        <w:rPr>
          <w:rFonts w:cs="Microsoft JhengHei" w:asciiTheme="minorEastAsia" w:hAnsiTheme="minorEastAsia"/>
          <w:spacing w:val="7"/>
          <w:sz w:val="21"/>
          <w:szCs w:val="21"/>
          <w:lang w:eastAsia="zh-CN"/>
        </w:rPr>
        <w:t>预</w:t>
      </w:r>
      <w:r>
        <w:rPr>
          <w:rFonts w:cs="Microsoft JhengHei" w:asciiTheme="minorEastAsia" w:hAnsiTheme="minorEastAsia"/>
          <w:sz w:val="21"/>
          <w:szCs w:val="21"/>
          <w:lang w:eastAsia="zh-CN"/>
        </w:rPr>
        <w:t>留印鉴</w:t>
      </w:r>
      <w:r>
        <w:rPr>
          <w:rFonts w:cs="Microsoft JhengHei" w:asciiTheme="minorEastAsia" w:hAnsiTheme="minorEastAsia"/>
          <w:spacing w:val="8"/>
          <w:sz w:val="21"/>
          <w:szCs w:val="21"/>
          <w:lang w:eastAsia="zh-CN"/>
        </w:rPr>
        <w:t>（</w:t>
      </w:r>
      <w:r>
        <w:rPr>
          <w:rFonts w:cs="Microsoft JhengHei" w:asciiTheme="minorEastAsia" w:hAnsiTheme="minorEastAsia"/>
          <w:sz w:val="21"/>
          <w:szCs w:val="21"/>
          <w:lang w:eastAsia="zh-CN"/>
        </w:rPr>
        <w:t>或公</w:t>
      </w:r>
      <w:r>
        <w:rPr>
          <w:rFonts w:cs="Microsoft JhengHei" w:asciiTheme="minorEastAsia" w:hAnsiTheme="minorEastAsia"/>
          <w:spacing w:val="8"/>
          <w:sz w:val="21"/>
          <w:szCs w:val="21"/>
          <w:lang w:eastAsia="zh-CN"/>
        </w:rPr>
        <w:t>章</w:t>
      </w:r>
      <w:r>
        <w:rPr>
          <w:rFonts w:cs="Microsoft JhengHei" w:asciiTheme="minorEastAsia" w:hAnsiTheme="minorEastAsia"/>
          <w:spacing w:val="-108"/>
          <w:sz w:val="21"/>
          <w:szCs w:val="21"/>
          <w:lang w:eastAsia="zh-CN"/>
        </w:rPr>
        <w:t>）</w:t>
      </w:r>
      <w:r>
        <w:rPr>
          <w:rFonts w:cs="Microsoft JhengHei" w:asciiTheme="minorEastAsia" w:hAnsiTheme="minorEastAsia"/>
          <w:sz w:val="21"/>
          <w:szCs w:val="21"/>
          <w:lang w:eastAsia="zh-CN"/>
        </w:rPr>
        <w:t>：</w:t>
      </w:r>
      <w:r>
        <w:rPr>
          <w:rFonts w:ascii="Times New Roman" w:hAnsi="Times New Roman" w:eastAsia="宋体" w:cs="Times New Roman"/>
          <w:color w:val="000000"/>
          <w:szCs w:val="21"/>
        </w:rPr>
        <w:object>
          <v:shape id="_x0000_i1110" o:spt="201" alt="" type="#_x0000_t201" style="height:12.75pt;width:106.5pt;" o:ole="t" filled="f" o:preferrelative="t" stroked="f" coordsize="21600,21600">
            <v:path/>
            <v:fill on="f" focussize="0,0"/>
            <v:stroke on="f"/>
            <v:imagedata r:id="rId109" o:title=""/>
            <o:lock v:ext="edit" aspectratio="t"/>
            <w10:wrap type="none"/>
            <w10:anchorlock/>
          </v:shape>
          <w:control r:id="rId108" w:name="TextBox12279132111323101" w:shapeid="_x0000_i1110"/>
        </w:object>
      </w:r>
      <w:r>
        <w:rPr>
          <w:rFonts w:ascii="Times New Roman" w:hAnsi="Times New Roman" w:eastAsia="宋体" w:cs="Times New Roman"/>
          <w:color w:val="000000"/>
          <w:szCs w:val="21"/>
          <w:lang w:eastAsia="zh-CN"/>
        </w:rPr>
        <w:t xml:space="preserve">                </w:t>
      </w:r>
      <w:r>
        <w:rPr>
          <w:rFonts w:cs="Microsoft JhengHei" w:asciiTheme="minorEastAsia" w:hAnsiTheme="minorEastAsia"/>
          <w:spacing w:val="7"/>
          <w:sz w:val="21"/>
          <w:szCs w:val="21"/>
          <w:lang w:eastAsia="zh-CN"/>
        </w:rPr>
        <w:t>授</w:t>
      </w:r>
      <w:r>
        <w:rPr>
          <w:rFonts w:cs="Microsoft JhengHei" w:asciiTheme="minorEastAsia" w:hAnsiTheme="minorEastAsia"/>
          <w:sz w:val="21"/>
          <w:szCs w:val="21"/>
          <w:lang w:eastAsia="zh-CN"/>
        </w:rPr>
        <w:t>权</w:t>
      </w:r>
      <w:r>
        <w:rPr>
          <w:rFonts w:cs="Microsoft JhengHei" w:asciiTheme="minorEastAsia" w:hAnsiTheme="minorEastAsia"/>
          <w:spacing w:val="7"/>
          <w:sz w:val="21"/>
          <w:szCs w:val="21"/>
          <w:lang w:eastAsia="zh-CN"/>
        </w:rPr>
        <w:t>交</w:t>
      </w:r>
      <w:r>
        <w:rPr>
          <w:rFonts w:cs="Microsoft JhengHei" w:asciiTheme="minorEastAsia" w:hAnsiTheme="minorEastAsia"/>
          <w:sz w:val="21"/>
          <w:szCs w:val="21"/>
          <w:lang w:eastAsia="zh-CN"/>
        </w:rPr>
        <w:t>易经办</w:t>
      </w:r>
      <w:r>
        <w:rPr>
          <w:rFonts w:cs="Microsoft JhengHei" w:asciiTheme="minorEastAsia" w:hAnsiTheme="minorEastAsia"/>
          <w:spacing w:val="8"/>
          <w:sz w:val="21"/>
          <w:szCs w:val="21"/>
          <w:lang w:eastAsia="zh-CN"/>
        </w:rPr>
        <w:t>人</w:t>
      </w:r>
      <w:r>
        <w:rPr>
          <w:rFonts w:cs="Microsoft JhengHei" w:asciiTheme="minorEastAsia" w:hAnsiTheme="minorEastAsia"/>
          <w:sz w:val="21"/>
          <w:szCs w:val="21"/>
          <w:lang w:eastAsia="zh-CN"/>
        </w:rPr>
        <w:t>（或</w:t>
      </w:r>
      <w:r>
        <w:rPr>
          <w:rFonts w:cs="Microsoft JhengHei" w:asciiTheme="minorEastAsia" w:hAnsiTheme="minorEastAsia"/>
          <w:spacing w:val="7"/>
          <w:sz w:val="21"/>
          <w:szCs w:val="21"/>
          <w:lang w:eastAsia="zh-CN"/>
        </w:rPr>
        <w:t>法</w:t>
      </w:r>
      <w:r>
        <w:rPr>
          <w:rFonts w:cs="Microsoft JhengHei" w:asciiTheme="minorEastAsia" w:hAnsiTheme="minorEastAsia"/>
          <w:sz w:val="21"/>
          <w:szCs w:val="21"/>
          <w:lang w:eastAsia="zh-CN"/>
        </w:rPr>
        <w:t>定</w:t>
      </w:r>
      <w:r>
        <w:rPr>
          <w:rFonts w:cs="Microsoft JhengHei" w:asciiTheme="minorEastAsia" w:hAnsiTheme="minorEastAsia"/>
          <w:spacing w:val="7"/>
          <w:sz w:val="21"/>
          <w:szCs w:val="21"/>
          <w:lang w:eastAsia="zh-CN"/>
        </w:rPr>
        <w:t>代</w:t>
      </w:r>
      <w:r>
        <w:rPr>
          <w:rFonts w:cs="Microsoft JhengHei" w:asciiTheme="minorEastAsia" w:hAnsiTheme="minorEastAsia"/>
          <w:sz w:val="21"/>
          <w:szCs w:val="21"/>
          <w:lang w:eastAsia="zh-CN"/>
        </w:rPr>
        <w:t>表人</w:t>
      </w:r>
      <w:r>
        <w:rPr>
          <w:rFonts w:cs="Microsoft JhengHei" w:asciiTheme="minorEastAsia" w:hAnsiTheme="minorEastAsia"/>
          <w:spacing w:val="1"/>
          <w:sz w:val="21"/>
          <w:szCs w:val="21"/>
          <w:lang w:eastAsia="zh-CN"/>
        </w:rPr>
        <w:t>）</w:t>
      </w:r>
      <w:r>
        <w:rPr>
          <w:rFonts w:cs="Microsoft JhengHei" w:asciiTheme="minorEastAsia" w:hAnsiTheme="minorEastAsia"/>
          <w:spacing w:val="7"/>
          <w:sz w:val="21"/>
          <w:szCs w:val="21"/>
          <w:lang w:eastAsia="zh-CN"/>
        </w:rPr>
        <w:t>签</w:t>
      </w:r>
      <w:r>
        <w:rPr>
          <w:rFonts w:cs="Microsoft JhengHei" w:asciiTheme="minorEastAsia" w:hAnsiTheme="minorEastAsia"/>
          <w:sz w:val="21"/>
          <w:szCs w:val="21"/>
          <w:lang w:eastAsia="zh-CN"/>
        </w:rPr>
        <w:t>字：</w:t>
      </w:r>
      <w:bookmarkStart w:id="4" w:name="_Hlk89505065"/>
      <w:r>
        <w:rPr>
          <w:rFonts w:ascii="Times New Roman" w:hAnsi="Times New Roman" w:eastAsia="宋体" w:cs="Times New Roman"/>
          <w:color w:val="000000"/>
          <w:szCs w:val="21"/>
        </w:rPr>
        <w:object>
          <v:shape id="_x0000_i1111" o:spt="201" alt="" type="#_x0000_t201" style="height:12.75pt;width:121.5pt;" o:ole="t" filled="f" o:preferrelative="t" stroked="f" coordsize="21600,21600">
            <v:path/>
            <v:fill on="f" focussize="0,0"/>
            <v:stroke on="f"/>
            <v:imagedata r:id="rId111" o:title=""/>
            <o:lock v:ext="edit" aspectratio="t"/>
            <w10:wrap type="none"/>
            <w10:anchorlock/>
          </v:shape>
          <w:control r:id="rId110" w:name="TextBox122791321113231011" w:shapeid="_x0000_i1111"/>
        </w:object>
      </w:r>
      <w:bookmarkEnd w:id="4"/>
    </w:p>
    <w:p w14:paraId="1C5EF7FD">
      <w:pPr>
        <w:spacing w:after="0" w:line="320" w:lineRule="exact"/>
        <w:rPr>
          <w:rFonts w:asciiTheme="minorEastAsia" w:hAnsiTheme="minorEastAsia"/>
          <w:sz w:val="24"/>
          <w:szCs w:val="24"/>
          <w:lang w:eastAsia="zh-CN"/>
        </w:rPr>
      </w:pPr>
    </w:p>
    <w:p w14:paraId="025C5372">
      <w:pPr>
        <w:tabs>
          <w:tab w:val="left" w:pos="1260"/>
          <w:tab w:val="left" w:pos="1900"/>
          <w:tab w:val="left" w:pos="2520"/>
        </w:tabs>
        <w:spacing w:after="0" w:line="320" w:lineRule="exact"/>
        <w:jc w:val="right"/>
        <w:rPr>
          <w:rFonts w:cs="Microsoft JhengHei" w:asciiTheme="minorEastAsia" w:hAnsiTheme="minorEastAsia"/>
          <w:sz w:val="21"/>
          <w:szCs w:val="21"/>
          <w:lang w:eastAsia="zh-CN"/>
        </w:rPr>
      </w:pPr>
      <w:r>
        <w:rPr>
          <w:rFonts w:hint="eastAsia" w:cs="Microsoft JhengHei" w:asciiTheme="minorEastAsia" w:hAnsiTheme="minorEastAsia"/>
          <w:spacing w:val="7"/>
          <w:position w:val="-1"/>
          <w:sz w:val="21"/>
          <w:szCs w:val="21"/>
          <w:lang w:eastAsia="zh-CN"/>
        </w:rPr>
        <w:t>日期</w:t>
      </w:r>
      <w:r>
        <w:rPr>
          <w:rFonts w:cs="Microsoft JhengHei" w:asciiTheme="minorEastAsia" w:hAnsiTheme="minorEastAsia"/>
          <w:spacing w:val="7"/>
          <w:w w:val="99"/>
          <w:sz w:val="21"/>
          <w:szCs w:val="21"/>
          <w:lang w:eastAsia="zh-CN"/>
        </w:rPr>
        <w:t>：</w:t>
      </w:r>
      <w:bookmarkStart w:id="5" w:name="_Hlk89505055"/>
      <w:r>
        <w:rPr>
          <w:rFonts w:ascii="Times New Roman" w:hAnsi="Times New Roman" w:eastAsia="宋体" w:cs="Times New Roman"/>
          <w:color w:val="000000"/>
          <w:szCs w:val="21"/>
          <w:u w:val="single"/>
        </w:rPr>
        <w:object>
          <v:shape id="_x0000_i1112" o:spt="201" alt="" type="#_x0000_t201" style="height:12.75pt;width:64.5pt;" o:ole="t" filled="f" o:preferrelative="t" stroked="f" coordsize="21600,21600">
            <v:path/>
            <v:fill on="f" focussize="0,0"/>
            <v:stroke on="f"/>
            <v:imagedata r:id="rId113" o:title=""/>
            <o:lock v:ext="edit" aspectratio="t"/>
            <w10:wrap type="none"/>
            <w10:anchorlock/>
          </v:shape>
          <w:control r:id="rId112" w:name="TextBox122791321113111" w:shapeid="_x0000_i1112"/>
        </w:object>
      </w:r>
      <w:r>
        <w:rPr>
          <w:rFonts w:cs="Microsoft JhengHei" w:asciiTheme="minorEastAsia" w:hAnsiTheme="minorEastAsia"/>
          <w:spacing w:val="-14"/>
          <w:position w:val="-2"/>
          <w:sz w:val="21"/>
          <w:szCs w:val="21"/>
          <w:lang w:eastAsia="zh-CN"/>
        </w:rPr>
        <w:t>年</w:t>
      </w:r>
      <w:r>
        <w:rPr>
          <w:rFonts w:ascii="Times New Roman" w:hAnsi="Times New Roman" w:eastAsia="宋体" w:cs="Times New Roman"/>
          <w:color w:val="000000"/>
          <w:szCs w:val="21"/>
          <w:u w:val="single"/>
        </w:rPr>
        <w:object>
          <v:shape id="_x0000_i1113" o:spt="201" alt="" type="#_x0000_t201" style="height:12.75pt;width:28.5pt;" o:ole="t" filled="f" o:preferrelative="t" stroked="f" coordsize="21600,21600">
            <v:path/>
            <v:fill on="f" focussize="0,0"/>
            <v:stroke on="f"/>
            <v:imagedata r:id="rId115" o:title=""/>
            <o:lock v:ext="edit" aspectratio="t"/>
            <w10:wrap type="none"/>
            <w10:anchorlock/>
          </v:shape>
          <w:control r:id="rId114" w:name="TextBox122791321113111112" w:shapeid="_x0000_i1113"/>
        </w:object>
      </w:r>
      <w:r>
        <w:rPr>
          <w:rFonts w:cs="Microsoft JhengHei" w:asciiTheme="minorEastAsia" w:hAnsiTheme="minorEastAsia"/>
          <w:spacing w:val="-14"/>
          <w:position w:val="-2"/>
          <w:sz w:val="21"/>
          <w:szCs w:val="21"/>
          <w:lang w:eastAsia="zh-CN"/>
        </w:rPr>
        <w:t>月</w:t>
      </w:r>
      <w:r>
        <w:rPr>
          <w:rFonts w:ascii="Times New Roman" w:hAnsi="Times New Roman" w:eastAsia="宋体" w:cs="Times New Roman"/>
          <w:color w:val="000000"/>
          <w:szCs w:val="21"/>
          <w:u w:val="single"/>
        </w:rPr>
        <w:object>
          <v:shape id="_x0000_i1114" o:spt="201" alt="" type="#_x0000_t201" style="height:12.75pt;width:28.5pt;" o:ole="t" filled="f" o:preferrelative="t" stroked="f" coordsize="21600,21600">
            <v:path/>
            <v:fill on="f" focussize="0,0"/>
            <v:stroke on="f"/>
            <v:imagedata r:id="rId115" o:title=""/>
            <o:lock v:ext="edit" aspectratio="t"/>
            <w10:wrap type="none"/>
            <w10:anchorlock/>
          </v:shape>
          <w:control r:id="rId116" w:name="TextBox12279132111311121" w:shapeid="_x0000_i1114"/>
        </w:object>
      </w:r>
      <w:r>
        <w:rPr>
          <w:rFonts w:cs="Microsoft JhengHei" w:asciiTheme="minorEastAsia" w:hAnsiTheme="minorEastAsia"/>
          <w:position w:val="-2"/>
          <w:sz w:val="21"/>
          <w:szCs w:val="21"/>
          <w:lang w:eastAsia="zh-CN"/>
        </w:rPr>
        <w:t>日</w:t>
      </w:r>
      <w:bookmarkEnd w:id="5"/>
    </w:p>
    <w:p w14:paraId="504CBCD2">
      <w:pPr>
        <w:shd w:val="clear"/>
        <w:spacing w:after="0" w:line="320" w:lineRule="exact"/>
        <w:rPr>
          <w:rFonts w:cs="Microsoft JhengHei" w:asciiTheme="majorEastAsia" w:hAnsiTheme="majorEastAsia" w:eastAsiaTheme="majorEastAsia"/>
          <w:b/>
          <w:bCs/>
          <w:spacing w:val="7"/>
          <w:sz w:val="21"/>
          <w:szCs w:val="21"/>
          <w:lang w:eastAsia="zh-CN"/>
        </w:rPr>
      </w:pPr>
      <w:r>
        <w:rPr>
          <w:rFonts w:cs="Microsoft JhengHei" w:asciiTheme="majorEastAsia" w:hAnsiTheme="majorEastAsia" w:eastAsiaTheme="majorEastAsia"/>
          <w:b/>
          <w:bCs/>
          <w:spacing w:val="7"/>
          <w:sz w:val="21"/>
          <w:szCs w:val="21"/>
          <w:lang w:eastAsia="zh-CN"/>
        </w:rPr>
        <w:t>销售机构填写</w:t>
      </w:r>
    </w:p>
    <w:p w14:paraId="2AF4B728">
      <w:pPr>
        <w:tabs>
          <w:tab w:val="left" w:pos="2100"/>
          <w:tab w:val="left" w:pos="4200"/>
          <w:tab w:val="left" w:pos="6400"/>
          <w:tab w:val="left" w:pos="8620"/>
          <w:tab w:val="left" w:pos="10400"/>
        </w:tabs>
        <w:spacing w:after="0" w:line="320" w:lineRule="exact"/>
        <w:rPr>
          <w:lang w:eastAsia="zh-CN"/>
        </w:rPr>
        <w:sectPr>
          <w:headerReference r:id="rId5" w:type="default"/>
          <w:type w:val="continuous"/>
          <w:pgSz w:w="11920" w:h="16860"/>
          <w:pgMar w:top="720" w:right="680" w:bottom="720" w:left="680" w:header="340" w:footer="720" w:gutter="0"/>
          <w:pgBorders>
            <w:top w:val="none" w:sz="0" w:space="0"/>
            <w:left w:val="none" w:sz="0" w:space="0"/>
            <w:bottom w:val="none" w:sz="0" w:space="0"/>
            <w:right w:val="none" w:sz="0" w:space="0"/>
          </w:pgBorders>
          <w:cols w:space="720" w:num="1"/>
          <w:docGrid w:linePitch="299" w:charSpace="0"/>
        </w:sectPr>
      </w:pPr>
      <w:bookmarkStart w:id="6" w:name="_Hlk89505077"/>
      <w:r>
        <w:rPr>
          <w:rFonts w:cs="Microsoft JhengHei" w:asciiTheme="minorEastAsia" w:hAnsiTheme="minorEastAsia"/>
          <w:w w:val="99"/>
          <w:position w:val="-1"/>
          <w:sz w:val="21"/>
          <w:szCs w:val="21"/>
          <w:lang w:eastAsia="zh-CN"/>
        </w:rPr>
        <w:t xml:space="preserve">  </w:t>
      </w:r>
      <w:r>
        <w:rPr>
          <w:rFonts w:ascii="宋体" w:eastAsia="宋体" w:cs="宋体"/>
          <w:spacing w:val="7"/>
          <w:position w:val="-1"/>
          <w:sz w:val="18"/>
          <w:szCs w:val="18"/>
          <w:lang w:val="zh-CN" w:eastAsia="zh-CN"/>
        </w:rPr>
        <w:t>销售经理</w:t>
      </w:r>
      <w:r>
        <w:rPr>
          <w:rFonts w:cs="Microsoft JhengHei" w:asciiTheme="minorEastAsia" w:hAnsiTheme="minorEastAsia"/>
          <w:w w:val="99"/>
          <w:position w:val="-1"/>
          <w:sz w:val="21"/>
          <w:szCs w:val="21"/>
          <w:lang w:eastAsia="zh-CN"/>
        </w:rPr>
        <w:t>：</w:t>
      </w:r>
      <w:r>
        <w:rPr>
          <w:rFonts w:ascii="Times New Roman" w:hAnsi="Times New Roman" w:eastAsia="宋体" w:cs="Times New Roman"/>
          <w:color w:val="000000"/>
          <w:szCs w:val="21"/>
          <w:u w:val="single"/>
        </w:rPr>
        <w:object>
          <v:shape id="_x0000_i1115" o:spt="201" alt="" type="#_x0000_t201" style="height:12.75pt;width:66pt;" o:ole="t" filled="f" o:preferrelative="t" stroked="f" coordsize="21600,21600">
            <v:path/>
            <v:fill on="f" focussize="0,0"/>
            <v:stroke on="f"/>
            <v:imagedata r:id="rId118" o:title=""/>
            <o:lock v:ext="edit" aspectratio="t"/>
            <w10:wrap type="none"/>
            <w10:anchorlock/>
          </v:shape>
          <w:control r:id="rId117" w:name="TextBox12279132111324" w:shapeid="_x0000_i1115"/>
        </w:object>
      </w:r>
      <w:r>
        <w:rPr>
          <w:rFonts w:cs="Microsoft JhengHei" w:asciiTheme="minorEastAsia" w:hAnsiTheme="minorEastAsia"/>
          <w:position w:val="-1"/>
          <w:sz w:val="21"/>
          <w:szCs w:val="21"/>
          <w:lang w:eastAsia="zh-CN"/>
        </w:rPr>
        <w:t xml:space="preserve"> </w:t>
      </w:r>
      <w:r>
        <w:rPr>
          <w:rFonts w:ascii="宋体" w:eastAsia="宋体" w:cs="宋体"/>
          <w:spacing w:val="7"/>
          <w:position w:val="-1"/>
          <w:sz w:val="18"/>
          <w:szCs w:val="18"/>
          <w:lang w:val="zh-CN" w:eastAsia="zh-CN"/>
        </w:rPr>
        <w:t>柜台录入</w:t>
      </w:r>
      <w:r>
        <w:rPr>
          <w:rFonts w:cs="Microsoft JhengHei" w:asciiTheme="minorEastAsia" w:hAnsiTheme="minorEastAsia"/>
          <w:w w:val="99"/>
          <w:position w:val="-1"/>
          <w:sz w:val="21"/>
          <w:szCs w:val="21"/>
          <w:lang w:eastAsia="zh-CN"/>
        </w:rPr>
        <w:t>：</w:t>
      </w:r>
      <w:r>
        <w:rPr>
          <w:rFonts w:ascii="Times New Roman" w:hAnsi="Times New Roman" w:eastAsia="宋体" w:cs="Times New Roman"/>
          <w:color w:val="000000"/>
          <w:szCs w:val="21"/>
          <w:u w:val="single"/>
        </w:rPr>
        <w:object>
          <v:shape id="_x0000_i1116" o:spt="201" alt="" type="#_x0000_t201" style="height:12.75pt;width:67.5pt;" o:ole="t" filled="f" o:preferrelative="t" stroked="f" coordsize="21600,21600">
            <v:path/>
            <v:fill on="f" focussize="0,0"/>
            <v:stroke on="f"/>
            <v:imagedata r:id="rId120" o:title=""/>
            <o:lock v:ext="edit" aspectratio="t"/>
            <w10:wrap type="none"/>
            <w10:anchorlock/>
          </v:shape>
          <w:control r:id="rId119" w:name="TextBox122791321113241" w:shapeid="_x0000_i1116"/>
        </w:object>
      </w:r>
      <w:r>
        <w:rPr>
          <w:rFonts w:cs="Microsoft JhengHei" w:asciiTheme="minorEastAsia" w:hAnsiTheme="minorEastAsia"/>
          <w:position w:val="-1"/>
          <w:sz w:val="21"/>
          <w:szCs w:val="21"/>
          <w:lang w:eastAsia="zh-CN"/>
        </w:rPr>
        <w:t xml:space="preserve"> </w:t>
      </w:r>
      <w:r>
        <w:rPr>
          <w:rFonts w:ascii="宋体" w:eastAsia="宋体" w:cs="宋体"/>
          <w:spacing w:val="7"/>
          <w:position w:val="-1"/>
          <w:sz w:val="18"/>
          <w:szCs w:val="18"/>
          <w:lang w:val="zh-CN" w:eastAsia="zh-CN"/>
        </w:rPr>
        <w:t>柜台复核</w:t>
      </w:r>
      <w:r>
        <w:rPr>
          <w:rFonts w:cs="Microsoft JhengHei" w:asciiTheme="minorEastAsia" w:hAnsiTheme="minorEastAsia"/>
          <w:spacing w:val="1"/>
          <w:w w:val="99"/>
          <w:position w:val="-1"/>
          <w:sz w:val="21"/>
          <w:szCs w:val="21"/>
          <w:lang w:eastAsia="zh-CN"/>
        </w:rPr>
        <w:t>：</w:t>
      </w:r>
      <w:r>
        <w:rPr>
          <w:rFonts w:ascii="Times New Roman" w:hAnsi="Times New Roman" w:eastAsia="宋体" w:cs="Times New Roman"/>
          <w:color w:val="000000"/>
          <w:szCs w:val="21"/>
          <w:u w:val="single"/>
        </w:rPr>
        <w:object>
          <v:shape id="_x0000_i1117" o:spt="201" alt="" type="#_x0000_t201" style="height:12.75pt;width:68.25pt;" o:ole="t" filled="f" o:preferrelative="t" stroked="f" coordsize="21600,21600">
            <v:path/>
            <v:fill on="f" focussize="0,0"/>
            <v:stroke on="f"/>
            <v:imagedata r:id="rId122" o:title=""/>
            <o:lock v:ext="edit" aspectratio="t"/>
            <w10:wrap type="none"/>
            <w10:anchorlock/>
          </v:shape>
          <w:control r:id="rId121" w:name="TextBox122791321113242" w:shapeid="_x0000_i1117"/>
        </w:object>
      </w:r>
      <w:r>
        <w:rPr>
          <w:rFonts w:cs="Microsoft JhengHei" w:asciiTheme="minorEastAsia" w:hAnsiTheme="minorEastAsia"/>
          <w:position w:val="-1"/>
          <w:sz w:val="21"/>
          <w:szCs w:val="21"/>
          <w:lang w:eastAsia="zh-CN"/>
        </w:rPr>
        <w:t xml:space="preserve"> </w:t>
      </w:r>
      <w:r>
        <w:rPr>
          <w:rFonts w:ascii="宋体" w:eastAsia="宋体" w:cs="宋体"/>
          <w:spacing w:val="7"/>
          <w:position w:val="-1"/>
          <w:sz w:val="18"/>
          <w:szCs w:val="18"/>
          <w:lang w:val="zh-CN" w:eastAsia="zh-CN"/>
        </w:rPr>
        <w:t>网点盖章</w:t>
      </w:r>
      <w:r>
        <w:rPr>
          <w:rFonts w:cs="Microsoft JhengHei" w:asciiTheme="minorEastAsia" w:hAnsiTheme="minorEastAsia"/>
          <w:spacing w:val="1"/>
          <w:w w:val="99"/>
          <w:position w:val="-1"/>
          <w:sz w:val="21"/>
          <w:szCs w:val="21"/>
          <w:lang w:eastAsia="zh-CN"/>
        </w:rPr>
        <w:t>：</w:t>
      </w:r>
      <w:bookmarkEnd w:id="6"/>
      <w:r>
        <w:rPr>
          <w:rFonts w:ascii="Times New Roman" w:hAnsi="Times New Roman" w:eastAsia="宋体" w:cs="Times New Roman"/>
          <w:color w:val="000000"/>
          <w:szCs w:val="21"/>
          <w:u w:val="single"/>
        </w:rPr>
        <w:object>
          <v:shape id="_x0000_i1118" o:spt="201" alt="" type="#_x0000_t201" style="height:12.75pt;width:69pt;" o:ole="t" filled="f" o:preferrelative="t" stroked="f" coordsize="21600,21600">
            <v:path/>
            <v:fill on="f" focussize="0,0"/>
            <v:stroke on="f"/>
            <v:imagedata r:id="rId124" o:title=""/>
            <o:lock v:ext="edit" aspectratio="t"/>
            <w10:wrap type="none"/>
            <w10:anchorlock/>
          </v:shape>
          <w:control r:id="rId123" w:name="TextBox122791321113243" w:shapeid="_x0000_i1118"/>
        </w:object>
      </w:r>
      <w:r>
        <w:rPr>
          <w:rFonts w:ascii="Times New Roman" w:hAnsi="Times New Roman" w:eastAsia="宋体" w:cs="Times New Roman"/>
          <w:color w:val="000000"/>
          <w:szCs w:val="21"/>
          <w:u w:val="single"/>
          <w:lang w:eastAsia="zh-CN"/>
        </w:rPr>
        <w:t xml:space="preserve">               </w:t>
      </w:r>
    </w:p>
    <w:p w14:paraId="09233E78">
      <w:pPr>
        <w:pStyle w:val="5"/>
        <w:ind w:firstLine="4638" w:firstLineChars="1400"/>
        <w:jc w:val="left"/>
        <w:rPr>
          <w:lang w:eastAsia="zh-CN"/>
        </w:rPr>
      </w:pPr>
      <w:r>
        <w:rPr>
          <w:spacing w:val="7"/>
          <w:w w:val="99"/>
          <w:lang w:eastAsia="zh-CN"/>
        </w:rPr>
        <w:t>风</w:t>
      </w:r>
      <w:r>
        <w:rPr>
          <w:w w:val="99"/>
          <w:lang w:eastAsia="zh-CN"/>
        </w:rPr>
        <w:t>险提示</w:t>
      </w:r>
    </w:p>
    <w:p w14:paraId="7741BDF7">
      <w:pPr>
        <w:spacing w:after="0" w:line="200" w:lineRule="exact"/>
        <w:rPr>
          <w:sz w:val="20"/>
          <w:szCs w:val="20"/>
          <w:lang w:eastAsia="zh-CN"/>
        </w:rPr>
      </w:pPr>
    </w:p>
    <w:p w14:paraId="3021ABE3">
      <w:pPr>
        <w:spacing w:after="0" w:line="360" w:lineRule="auto"/>
        <w:ind w:left="102" w:right="152" w:firstLine="418"/>
        <w:jc w:val="both"/>
        <w:rPr>
          <w:rFonts w:ascii="宋体" w:eastAsia="宋体" w:cs="宋体"/>
          <w:spacing w:val="7"/>
          <w:position w:val="-1"/>
          <w:sz w:val="18"/>
          <w:szCs w:val="18"/>
          <w:lang w:val="zh-CN" w:eastAsia="zh-CN"/>
        </w:rPr>
      </w:pPr>
      <w:r>
        <w:rPr>
          <w:rFonts w:ascii="宋体" w:eastAsia="宋体" w:cs="宋体"/>
          <w:spacing w:val="7"/>
          <w:position w:val="-1"/>
          <w:sz w:val="18"/>
          <w:szCs w:val="18"/>
          <w:lang w:val="zh-CN" w:eastAsia="zh-CN"/>
        </w:rPr>
        <w:t>基金投资有风险，本基金管理人旗下基金以往的业绩，不代表基金的未来业绩，本基金管理人承诺以诚实信用、勤勉尽责的原则管理和运用基金资产，但不保证本公司管理的基金一定盈利，亦不保证基金的最低收益。投资者在提交交易申请之前，应详细阅读</w:t>
      </w:r>
      <w:r>
        <w:rPr>
          <w:rFonts w:hint="eastAsia" w:ascii="宋体" w:eastAsia="宋体" w:cs="宋体"/>
          <w:spacing w:val="7"/>
          <w:position w:val="-1"/>
          <w:sz w:val="18"/>
          <w:szCs w:val="18"/>
          <w:lang w:val="zh-CN" w:eastAsia="zh-CN"/>
        </w:rPr>
        <w:t>《</w:t>
      </w:r>
      <w:r>
        <w:rPr>
          <w:rFonts w:ascii="宋体" w:eastAsia="宋体" w:cs="宋体"/>
          <w:spacing w:val="7"/>
          <w:position w:val="-1"/>
          <w:sz w:val="18"/>
          <w:szCs w:val="18"/>
          <w:lang w:val="zh-CN" w:eastAsia="zh-CN"/>
        </w:rPr>
        <w:t>基金合同</w:t>
      </w:r>
      <w:r>
        <w:rPr>
          <w:rFonts w:hint="eastAsia" w:ascii="宋体" w:eastAsia="宋体" w:cs="宋体"/>
          <w:spacing w:val="7"/>
          <w:position w:val="-1"/>
          <w:sz w:val="18"/>
          <w:szCs w:val="18"/>
          <w:lang w:val="zh-CN" w:eastAsia="zh-CN"/>
        </w:rPr>
        <w:t>》</w:t>
      </w:r>
      <w:r>
        <w:rPr>
          <w:rFonts w:ascii="宋体" w:eastAsia="宋体" w:cs="宋体"/>
          <w:spacing w:val="7"/>
          <w:position w:val="-1"/>
          <w:sz w:val="18"/>
          <w:szCs w:val="18"/>
          <w:lang w:val="zh-CN" w:eastAsia="zh-CN"/>
        </w:rPr>
        <w:t>、最新的</w:t>
      </w:r>
      <w:r>
        <w:rPr>
          <w:rFonts w:hint="eastAsia" w:ascii="宋体" w:eastAsia="宋体" w:cs="宋体"/>
          <w:spacing w:val="7"/>
          <w:position w:val="-1"/>
          <w:sz w:val="18"/>
          <w:szCs w:val="18"/>
          <w:lang w:val="zh-CN" w:eastAsia="zh-CN"/>
        </w:rPr>
        <w:t>《</w:t>
      </w:r>
      <w:r>
        <w:rPr>
          <w:rFonts w:ascii="宋体" w:eastAsia="宋体" w:cs="宋体"/>
          <w:spacing w:val="7"/>
          <w:position w:val="-1"/>
          <w:sz w:val="18"/>
          <w:szCs w:val="18"/>
          <w:lang w:val="zh-CN" w:eastAsia="zh-CN"/>
        </w:rPr>
        <w:t>招募说明书</w:t>
      </w:r>
      <w:r>
        <w:rPr>
          <w:rFonts w:hint="eastAsia" w:ascii="宋体" w:eastAsia="宋体" w:cs="宋体"/>
          <w:spacing w:val="7"/>
          <w:position w:val="-1"/>
          <w:sz w:val="18"/>
          <w:szCs w:val="18"/>
          <w:lang w:val="zh-CN" w:eastAsia="zh-CN"/>
        </w:rPr>
        <w:t>》</w:t>
      </w:r>
      <w:r>
        <w:rPr>
          <w:rFonts w:ascii="宋体" w:eastAsia="宋体" w:cs="宋体"/>
          <w:spacing w:val="7"/>
          <w:position w:val="-1"/>
          <w:sz w:val="18"/>
          <w:szCs w:val="18"/>
          <w:lang w:val="zh-CN" w:eastAsia="zh-CN"/>
        </w:rPr>
        <w:t>、</w:t>
      </w:r>
      <w:r>
        <w:rPr>
          <w:rFonts w:hint="eastAsia" w:ascii="宋体" w:eastAsia="宋体" w:cs="宋体"/>
          <w:spacing w:val="7"/>
          <w:position w:val="-1"/>
          <w:sz w:val="18"/>
          <w:szCs w:val="18"/>
          <w:lang w:val="zh-CN" w:eastAsia="zh-CN"/>
        </w:rPr>
        <w:t>《</w:t>
      </w:r>
      <w:r>
        <w:rPr>
          <w:rFonts w:ascii="宋体" w:eastAsia="宋体" w:cs="宋体"/>
          <w:spacing w:val="7"/>
          <w:position w:val="-1"/>
          <w:sz w:val="18"/>
          <w:szCs w:val="18"/>
          <w:lang w:val="zh-CN" w:eastAsia="zh-CN"/>
        </w:rPr>
        <w:t>基金产品资料概要</w:t>
      </w:r>
      <w:r>
        <w:rPr>
          <w:rFonts w:hint="eastAsia" w:ascii="宋体" w:eastAsia="宋体" w:cs="宋体"/>
          <w:spacing w:val="7"/>
          <w:position w:val="-1"/>
          <w:sz w:val="18"/>
          <w:szCs w:val="18"/>
          <w:lang w:val="zh-CN" w:eastAsia="zh-CN"/>
        </w:rPr>
        <w:t>》</w:t>
      </w:r>
      <w:r>
        <w:rPr>
          <w:rFonts w:ascii="宋体" w:eastAsia="宋体" w:cs="宋体"/>
          <w:spacing w:val="7"/>
          <w:position w:val="-1"/>
          <w:sz w:val="18"/>
          <w:szCs w:val="18"/>
          <w:lang w:val="zh-CN" w:eastAsia="zh-CN"/>
        </w:rPr>
        <w:t>、</w:t>
      </w:r>
      <w:r>
        <w:rPr>
          <w:rFonts w:hint="eastAsia" w:ascii="宋体" w:eastAsia="宋体" w:cs="宋体"/>
          <w:spacing w:val="7"/>
          <w:position w:val="-1"/>
          <w:sz w:val="18"/>
          <w:szCs w:val="18"/>
          <w:lang w:val="zh-CN" w:eastAsia="zh-CN"/>
        </w:rPr>
        <w:t>《</w:t>
      </w:r>
      <w:r>
        <w:rPr>
          <w:rFonts w:ascii="宋体" w:eastAsia="宋体" w:cs="宋体"/>
          <w:spacing w:val="7"/>
          <w:position w:val="-1"/>
          <w:sz w:val="18"/>
          <w:szCs w:val="18"/>
          <w:lang w:val="zh-CN" w:eastAsia="zh-CN"/>
        </w:rPr>
        <w:t>基金风险揭示书</w:t>
      </w:r>
      <w:r>
        <w:rPr>
          <w:rFonts w:hint="eastAsia" w:ascii="宋体" w:eastAsia="宋体" w:cs="宋体"/>
          <w:spacing w:val="7"/>
          <w:position w:val="-1"/>
          <w:sz w:val="18"/>
          <w:szCs w:val="18"/>
          <w:lang w:val="zh-CN" w:eastAsia="zh-CN"/>
        </w:rPr>
        <w:t>》</w:t>
      </w:r>
      <w:r>
        <w:rPr>
          <w:rFonts w:ascii="宋体" w:eastAsia="宋体" w:cs="宋体"/>
          <w:spacing w:val="7"/>
          <w:position w:val="-1"/>
          <w:sz w:val="18"/>
          <w:szCs w:val="18"/>
          <w:lang w:val="zh-CN" w:eastAsia="zh-CN"/>
        </w:rPr>
        <w:t>、相关业务办理指南和以下填表及交易须知等文件。</w:t>
      </w:r>
    </w:p>
    <w:p w14:paraId="16CBE062">
      <w:pPr>
        <w:spacing w:after="0" w:line="317" w:lineRule="exact"/>
        <w:ind w:firstLine="4337" w:firstLineChars="1800"/>
        <w:rPr>
          <w:rStyle w:val="8"/>
          <w:sz w:val="24"/>
          <w:szCs w:val="24"/>
          <w:lang w:eastAsia="zh-CN"/>
        </w:rPr>
      </w:pPr>
      <w:r>
        <w:rPr>
          <w:rStyle w:val="8"/>
          <w:sz w:val="24"/>
          <w:szCs w:val="24"/>
          <w:lang w:eastAsia="zh-CN"/>
        </w:rPr>
        <w:t>填表及交易须知</w:t>
      </w:r>
    </w:p>
    <w:p w14:paraId="266BDCEE">
      <w:pPr>
        <w:spacing w:before="5" w:after="0" w:line="120" w:lineRule="exact"/>
        <w:rPr>
          <w:sz w:val="12"/>
          <w:szCs w:val="12"/>
          <w:lang w:eastAsia="zh-CN"/>
        </w:rPr>
      </w:pPr>
    </w:p>
    <w:p w14:paraId="13075B53">
      <w:pPr>
        <w:spacing w:after="0" w:line="200" w:lineRule="exact"/>
        <w:rPr>
          <w:sz w:val="20"/>
          <w:szCs w:val="20"/>
          <w:lang w:eastAsia="zh-CN"/>
        </w:rPr>
      </w:pPr>
    </w:p>
    <w:p w14:paraId="1C472FDC">
      <w:pPr>
        <w:spacing w:after="0" w:line="360" w:lineRule="auto"/>
        <w:ind w:left="102" w:right="41" w:firstLine="108"/>
        <w:rPr>
          <w:rFonts w:ascii="宋体" w:eastAsia="宋体" w:cs="宋体"/>
          <w:spacing w:val="7"/>
          <w:position w:val="-1"/>
          <w:sz w:val="18"/>
          <w:szCs w:val="18"/>
          <w:lang w:val="zh-CN" w:eastAsia="zh-CN"/>
        </w:rPr>
      </w:pPr>
      <w:r>
        <w:rPr>
          <w:rFonts w:ascii="宋体" w:eastAsia="宋体" w:cs="宋体"/>
          <w:spacing w:val="7"/>
          <w:position w:val="-1"/>
          <w:sz w:val="18"/>
          <w:szCs w:val="18"/>
          <w:lang w:val="zh-CN" w:eastAsia="zh-CN"/>
        </w:rPr>
        <w:t>一、机构投资者需准备的文件材料和业务办理指南详见我司网站发布的《</w:t>
      </w:r>
      <w:r>
        <w:rPr>
          <w:rFonts w:hint="eastAsia" w:ascii="宋体" w:eastAsia="宋体" w:cs="宋体"/>
          <w:spacing w:val="7"/>
          <w:position w:val="-1"/>
          <w:sz w:val="18"/>
          <w:szCs w:val="18"/>
          <w:lang w:val="zh-CN" w:eastAsia="zh-CN"/>
        </w:rPr>
        <w:t>新华基金</w:t>
      </w:r>
      <w:r>
        <w:rPr>
          <w:rFonts w:ascii="宋体" w:eastAsia="宋体" w:cs="宋体"/>
          <w:spacing w:val="7"/>
          <w:position w:val="-1"/>
          <w:sz w:val="18"/>
          <w:szCs w:val="18"/>
          <w:lang w:val="zh-CN" w:eastAsia="zh-CN"/>
        </w:rPr>
        <w:t>（ETF）网下认购直销业务办理指南》。</w:t>
      </w:r>
    </w:p>
    <w:p w14:paraId="7203C0F1">
      <w:pPr>
        <w:spacing w:after="0" w:line="360" w:lineRule="auto"/>
        <w:ind w:left="211" w:right="-20"/>
        <w:rPr>
          <w:rFonts w:ascii="宋体" w:eastAsia="宋体" w:cs="宋体"/>
          <w:spacing w:val="7"/>
          <w:position w:val="-1"/>
          <w:sz w:val="18"/>
          <w:szCs w:val="18"/>
          <w:lang w:val="zh-CN" w:eastAsia="zh-CN"/>
        </w:rPr>
      </w:pPr>
      <w:r>
        <w:rPr>
          <w:rFonts w:ascii="宋体" w:eastAsia="宋体" w:cs="宋体"/>
          <w:spacing w:val="7"/>
          <w:position w:val="-1"/>
          <w:sz w:val="18"/>
          <w:szCs w:val="18"/>
          <w:lang w:val="zh-CN" w:eastAsia="zh-CN"/>
        </w:rPr>
        <w:t>二、认购须知</w:t>
      </w:r>
      <w:r>
        <w:rPr>
          <w:rFonts w:hint="eastAsia" w:ascii="宋体" w:eastAsia="宋体" w:cs="宋体"/>
          <w:spacing w:val="7"/>
          <w:position w:val="-1"/>
          <w:sz w:val="18"/>
          <w:szCs w:val="18"/>
          <w:lang w:val="zh-CN" w:eastAsia="zh-CN"/>
        </w:rPr>
        <w:t>：</w:t>
      </w:r>
    </w:p>
    <w:p w14:paraId="4FCA693E">
      <w:pPr>
        <w:tabs>
          <w:tab w:val="left" w:pos="720"/>
        </w:tabs>
        <w:spacing w:after="0" w:line="360" w:lineRule="auto"/>
        <w:ind w:left="736" w:right="36" w:hanging="425"/>
        <w:rPr>
          <w:rFonts w:ascii="宋体" w:eastAsia="宋体" w:cs="宋体"/>
          <w:spacing w:val="7"/>
          <w:position w:val="-1"/>
          <w:sz w:val="18"/>
          <w:szCs w:val="18"/>
          <w:lang w:val="zh-CN" w:eastAsia="zh-CN"/>
        </w:rPr>
      </w:pPr>
      <w:r>
        <w:rPr>
          <w:rFonts w:ascii="宋体" w:eastAsia="宋体" w:cs="宋体"/>
          <w:spacing w:val="7"/>
          <w:position w:val="-1"/>
          <w:sz w:val="18"/>
          <w:szCs w:val="18"/>
          <w:lang w:val="zh-CN" w:eastAsia="zh-CN"/>
        </w:rPr>
        <w:t xml:space="preserve">1. </w:t>
      </w:r>
      <w:r>
        <w:rPr>
          <w:rFonts w:ascii="宋体" w:eastAsia="宋体" w:cs="宋体"/>
          <w:spacing w:val="7"/>
          <w:position w:val="-1"/>
          <w:sz w:val="18"/>
          <w:szCs w:val="18"/>
          <w:lang w:val="zh-CN" w:eastAsia="zh-CN"/>
        </w:rPr>
        <w:tab/>
      </w:r>
      <w:r>
        <w:rPr>
          <w:rFonts w:ascii="宋体" w:eastAsia="宋体" w:cs="宋体"/>
          <w:spacing w:val="7"/>
          <w:position w:val="-1"/>
          <w:sz w:val="18"/>
          <w:szCs w:val="18"/>
          <w:lang w:val="zh-CN" w:eastAsia="zh-CN"/>
        </w:rPr>
        <w:t>网下股票认购的日期以该基金的《发售公告》为准</w:t>
      </w:r>
      <w:r>
        <w:rPr>
          <w:rFonts w:hint="eastAsia" w:ascii="宋体" w:eastAsia="宋体" w:cs="宋体"/>
          <w:spacing w:val="7"/>
          <w:position w:val="-1"/>
          <w:sz w:val="18"/>
          <w:szCs w:val="18"/>
          <w:lang w:val="zh-CN" w:eastAsia="zh-CN"/>
        </w:rPr>
        <w:t>，</w:t>
      </w:r>
      <w:r>
        <w:rPr>
          <w:rFonts w:ascii="宋体" w:eastAsia="宋体" w:cs="宋体"/>
          <w:spacing w:val="7"/>
          <w:position w:val="-1"/>
          <w:sz w:val="18"/>
          <w:szCs w:val="18"/>
          <w:lang w:val="zh-CN" w:eastAsia="zh-CN"/>
        </w:rPr>
        <w:t>该业务办理时间为认购期内交易日</w:t>
      </w:r>
      <w:r>
        <w:rPr>
          <w:rFonts w:hint="eastAsia" w:ascii="宋体" w:eastAsia="宋体" w:cs="宋体"/>
          <w:spacing w:val="7"/>
          <w:position w:val="-1"/>
          <w:sz w:val="18"/>
          <w:szCs w:val="18"/>
          <w:lang w:val="zh-CN" w:eastAsia="zh-CN"/>
        </w:rPr>
        <w:t>上午</w:t>
      </w:r>
      <w:r>
        <w:rPr>
          <w:rFonts w:ascii="宋体" w:eastAsia="宋体" w:cs="宋体"/>
          <w:spacing w:val="7"/>
          <w:position w:val="-1"/>
          <w:sz w:val="18"/>
          <w:szCs w:val="18"/>
          <w:lang w:val="zh-CN" w:eastAsia="zh-CN"/>
        </w:rPr>
        <w:t>9:00至</w:t>
      </w:r>
      <w:r>
        <w:rPr>
          <w:rFonts w:hint="eastAsia" w:ascii="宋体" w:eastAsia="宋体" w:cs="宋体"/>
          <w:spacing w:val="7"/>
          <w:position w:val="-1"/>
          <w:sz w:val="18"/>
          <w:szCs w:val="18"/>
          <w:lang w:val="zh-CN" w:eastAsia="zh-CN"/>
        </w:rPr>
        <w:t>下午</w:t>
      </w:r>
      <w:r>
        <w:rPr>
          <w:rFonts w:ascii="宋体" w:eastAsia="宋体" w:cs="宋体"/>
          <w:spacing w:val="7"/>
          <w:position w:val="-1"/>
          <w:sz w:val="18"/>
          <w:szCs w:val="18"/>
          <w:lang w:val="zh-CN" w:eastAsia="zh-CN"/>
        </w:rPr>
        <w:t>16:30。</w:t>
      </w:r>
    </w:p>
    <w:p w14:paraId="23344A7D">
      <w:pPr>
        <w:tabs>
          <w:tab w:val="left" w:pos="720"/>
        </w:tabs>
        <w:spacing w:after="0" w:line="360" w:lineRule="auto"/>
        <w:ind w:left="736" w:right="36" w:hanging="425"/>
        <w:rPr>
          <w:rFonts w:ascii="宋体" w:eastAsia="宋体" w:cs="宋体"/>
          <w:spacing w:val="7"/>
          <w:position w:val="-1"/>
          <w:sz w:val="18"/>
          <w:szCs w:val="18"/>
          <w:lang w:val="zh-CN" w:eastAsia="zh-CN"/>
        </w:rPr>
      </w:pPr>
      <w:r>
        <w:rPr>
          <w:rFonts w:ascii="宋体" w:eastAsia="宋体" w:cs="宋体"/>
          <w:spacing w:val="7"/>
          <w:position w:val="-1"/>
          <w:sz w:val="18"/>
          <w:szCs w:val="18"/>
          <w:lang w:val="zh-CN" w:eastAsia="zh-CN"/>
        </w:rPr>
        <w:t xml:space="preserve">2. </w:t>
      </w:r>
      <w:r>
        <w:rPr>
          <w:rFonts w:ascii="宋体" w:eastAsia="宋体" w:cs="宋体"/>
          <w:spacing w:val="7"/>
          <w:position w:val="-1"/>
          <w:sz w:val="18"/>
          <w:szCs w:val="18"/>
          <w:lang w:val="zh-CN" w:eastAsia="zh-CN"/>
        </w:rPr>
        <w:tab/>
      </w:r>
      <w:r>
        <w:rPr>
          <w:rFonts w:ascii="宋体" w:eastAsia="宋体" w:cs="宋体"/>
          <w:spacing w:val="7"/>
          <w:position w:val="-1"/>
          <w:sz w:val="18"/>
          <w:szCs w:val="18"/>
          <w:lang w:val="zh-CN" w:eastAsia="zh-CN"/>
        </w:rPr>
        <w:t>网下股票认购以单只股票股数申报。单只股票最低认购申报股数为 1000股，超过1000股的部分须为100股的整数倍。用于认购的股票必须是符合要求的所认购基金的标的指数成份股和已公告的备选成份股（详见发售公告）。投资者可以多次提交认购申请，累计申报股数不设上限。</w:t>
      </w:r>
    </w:p>
    <w:p w14:paraId="281A6485">
      <w:pPr>
        <w:tabs>
          <w:tab w:val="left" w:pos="720"/>
        </w:tabs>
        <w:spacing w:before="24" w:after="0" w:line="360" w:lineRule="auto"/>
        <w:ind w:left="736" w:right="146" w:hanging="425"/>
        <w:rPr>
          <w:rFonts w:ascii="宋体" w:eastAsia="宋体" w:cs="宋体"/>
          <w:spacing w:val="7"/>
          <w:position w:val="-1"/>
          <w:sz w:val="18"/>
          <w:szCs w:val="18"/>
          <w:lang w:val="zh-CN" w:eastAsia="zh-CN"/>
        </w:rPr>
      </w:pPr>
      <w:r>
        <w:rPr>
          <w:rFonts w:ascii="宋体" w:eastAsia="宋体" w:cs="宋体"/>
          <w:spacing w:val="7"/>
          <w:position w:val="-1"/>
          <w:sz w:val="18"/>
          <w:szCs w:val="18"/>
          <w:lang w:val="zh-CN" w:eastAsia="zh-CN"/>
        </w:rPr>
        <w:t xml:space="preserve">3. </w:t>
      </w:r>
      <w:r>
        <w:rPr>
          <w:rFonts w:ascii="宋体" w:eastAsia="宋体" w:cs="宋体"/>
          <w:spacing w:val="7"/>
          <w:position w:val="-1"/>
          <w:sz w:val="18"/>
          <w:szCs w:val="18"/>
          <w:lang w:val="zh-CN" w:eastAsia="zh-CN"/>
        </w:rPr>
        <w:tab/>
      </w:r>
      <w:r>
        <w:rPr>
          <w:rFonts w:ascii="宋体" w:eastAsia="宋体" w:cs="宋体"/>
          <w:spacing w:val="7"/>
          <w:position w:val="-1"/>
          <w:sz w:val="18"/>
          <w:szCs w:val="18"/>
          <w:lang w:val="zh-CN" w:eastAsia="zh-CN"/>
        </w:rPr>
        <w:t>投资者应以A股账户认购，若该账户与所认购基金拟上市的证券交易所不在同一市场（沪市或深市），需同时开立所认购基金拟上市的证券交易所A股账户或基金账户。</w:t>
      </w:r>
    </w:p>
    <w:p w14:paraId="64A30575">
      <w:pPr>
        <w:tabs>
          <w:tab w:val="left" w:pos="720"/>
        </w:tabs>
        <w:spacing w:before="24" w:after="0" w:line="360" w:lineRule="auto"/>
        <w:ind w:left="312" w:right="-20"/>
        <w:rPr>
          <w:rFonts w:ascii="宋体" w:eastAsia="宋体" w:cs="宋体"/>
          <w:spacing w:val="7"/>
          <w:position w:val="-1"/>
          <w:sz w:val="18"/>
          <w:szCs w:val="18"/>
          <w:lang w:val="zh-CN" w:eastAsia="zh-CN"/>
        </w:rPr>
      </w:pPr>
      <w:r>
        <w:rPr>
          <w:rFonts w:ascii="宋体" w:eastAsia="宋体" w:cs="宋体"/>
          <w:spacing w:val="7"/>
          <w:position w:val="-1"/>
          <w:sz w:val="18"/>
          <w:szCs w:val="18"/>
          <w:lang w:val="zh-CN" w:eastAsia="zh-CN"/>
        </w:rPr>
        <w:t xml:space="preserve">4. </w:t>
      </w:r>
      <w:r>
        <w:rPr>
          <w:rFonts w:ascii="宋体" w:eastAsia="宋体" w:cs="宋体"/>
          <w:spacing w:val="7"/>
          <w:position w:val="-1"/>
          <w:sz w:val="18"/>
          <w:szCs w:val="18"/>
          <w:lang w:val="zh-CN" w:eastAsia="zh-CN"/>
        </w:rPr>
        <w:tab/>
      </w:r>
      <w:r>
        <w:rPr>
          <w:rFonts w:ascii="宋体" w:eastAsia="宋体" w:cs="宋体"/>
          <w:spacing w:val="7"/>
          <w:position w:val="-1"/>
          <w:sz w:val="18"/>
          <w:szCs w:val="18"/>
          <w:lang w:val="zh-CN" w:eastAsia="zh-CN"/>
        </w:rPr>
        <w:t>认购申请一旦成功受理，则不得撤销；且投资者需自行保证A股账户中用于认购的股票足额。</w:t>
      </w:r>
    </w:p>
    <w:p w14:paraId="5D153D28">
      <w:pPr>
        <w:tabs>
          <w:tab w:val="left" w:pos="720"/>
        </w:tabs>
        <w:spacing w:after="0" w:line="360" w:lineRule="auto"/>
        <w:ind w:left="736" w:right="145" w:hanging="425"/>
        <w:rPr>
          <w:rFonts w:ascii="宋体" w:eastAsia="宋体" w:cs="宋体"/>
          <w:spacing w:val="7"/>
          <w:position w:val="-1"/>
          <w:sz w:val="18"/>
          <w:szCs w:val="18"/>
          <w:lang w:val="zh-CN" w:eastAsia="zh-CN"/>
        </w:rPr>
      </w:pPr>
      <w:r>
        <w:rPr>
          <w:rFonts w:ascii="宋体" w:eastAsia="宋体" w:cs="宋体"/>
          <w:spacing w:val="7"/>
          <w:position w:val="-1"/>
          <w:sz w:val="18"/>
          <w:szCs w:val="18"/>
          <w:lang w:val="zh-CN" w:eastAsia="zh-CN"/>
        </w:rPr>
        <w:t xml:space="preserve">5. </w:t>
      </w:r>
      <w:r>
        <w:rPr>
          <w:rFonts w:ascii="宋体" w:eastAsia="宋体" w:cs="宋体"/>
          <w:spacing w:val="7"/>
          <w:position w:val="-1"/>
          <w:sz w:val="18"/>
          <w:szCs w:val="18"/>
          <w:lang w:val="zh-CN" w:eastAsia="zh-CN"/>
        </w:rPr>
        <w:tab/>
      </w:r>
      <w:r>
        <w:rPr>
          <w:rFonts w:ascii="宋体" w:eastAsia="宋体" w:cs="宋体"/>
          <w:spacing w:val="7"/>
          <w:position w:val="-1"/>
          <w:sz w:val="18"/>
          <w:szCs w:val="18"/>
          <w:lang w:val="zh-CN" w:eastAsia="zh-CN"/>
        </w:rPr>
        <w:t>直销中心对申请的受理并不表示对该申请的成功确认,申请的成功确认应以登记结算机构的确认登记为准，投资者可以在基金合同生效后通过指定交易的券商查询认购确认情况。</w:t>
      </w:r>
    </w:p>
    <w:p w14:paraId="5E15066F">
      <w:pPr>
        <w:tabs>
          <w:tab w:val="left" w:pos="720"/>
        </w:tabs>
        <w:spacing w:before="24" w:after="0" w:line="360" w:lineRule="auto"/>
        <w:ind w:left="736" w:right="146" w:hanging="425"/>
        <w:jc w:val="both"/>
        <w:rPr>
          <w:rFonts w:ascii="宋体" w:eastAsia="宋体" w:cs="宋体"/>
          <w:spacing w:val="7"/>
          <w:position w:val="-1"/>
          <w:sz w:val="18"/>
          <w:szCs w:val="18"/>
          <w:lang w:val="zh-CN" w:eastAsia="zh-CN"/>
        </w:rPr>
      </w:pPr>
      <w:r>
        <w:rPr>
          <w:rFonts w:ascii="宋体" w:eastAsia="宋体" w:cs="宋体"/>
          <w:spacing w:val="7"/>
          <w:position w:val="-1"/>
          <w:sz w:val="18"/>
          <w:szCs w:val="18"/>
          <w:lang w:val="zh-CN" w:eastAsia="zh-CN"/>
        </w:rPr>
        <w:t xml:space="preserve">6. </w:t>
      </w:r>
      <w:r>
        <w:rPr>
          <w:rFonts w:ascii="宋体" w:eastAsia="宋体" w:cs="宋体"/>
          <w:spacing w:val="7"/>
          <w:position w:val="-1"/>
          <w:sz w:val="18"/>
          <w:szCs w:val="18"/>
          <w:lang w:val="zh-CN" w:eastAsia="zh-CN"/>
        </w:rPr>
        <w:tab/>
      </w:r>
      <w:r>
        <w:rPr>
          <w:rFonts w:ascii="宋体" w:eastAsia="宋体" w:cs="宋体"/>
          <w:spacing w:val="7"/>
          <w:position w:val="-1"/>
          <w:sz w:val="18"/>
          <w:szCs w:val="18"/>
          <w:lang w:val="zh-CN" w:eastAsia="zh-CN"/>
        </w:rPr>
        <w:t>投资者应准确、完整填写业务表单内容，如提交的申请表单有填错、填漏或填写不清晰的情况，直销中心有权要求投资者在交易时间内补正后重新提交至直销中心；基金名称与基金代码不一致，股票数量的大小写不一致时，本申请无效。</w:t>
      </w:r>
    </w:p>
    <w:p w14:paraId="071204A6">
      <w:pPr>
        <w:tabs>
          <w:tab w:val="left" w:pos="720"/>
        </w:tabs>
        <w:spacing w:before="24" w:after="0" w:line="360" w:lineRule="auto"/>
        <w:ind w:left="736" w:right="146" w:hanging="425"/>
        <w:jc w:val="both"/>
        <w:rPr>
          <w:rFonts w:ascii="宋体" w:eastAsia="宋体" w:cs="宋体"/>
          <w:spacing w:val="7"/>
          <w:position w:val="-1"/>
          <w:sz w:val="18"/>
          <w:szCs w:val="18"/>
          <w:lang w:val="zh-CN" w:eastAsia="zh-CN"/>
        </w:rPr>
      </w:pPr>
      <w:r>
        <w:rPr>
          <w:rFonts w:ascii="宋体" w:eastAsia="宋体" w:cs="宋体"/>
          <w:spacing w:val="7"/>
          <w:position w:val="-1"/>
          <w:sz w:val="18"/>
          <w:szCs w:val="18"/>
          <w:lang w:val="zh-CN" w:eastAsia="zh-CN"/>
        </w:rPr>
        <w:t xml:space="preserve">7. </w:t>
      </w:r>
      <w:r>
        <w:rPr>
          <w:rFonts w:ascii="宋体" w:eastAsia="宋体" w:cs="宋体"/>
          <w:spacing w:val="7"/>
          <w:position w:val="-1"/>
          <w:sz w:val="18"/>
          <w:szCs w:val="18"/>
          <w:lang w:val="zh-CN" w:eastAsia="zh-CN"/>
        </w:rPr>
        <w:tab/>
      </w:r>
      <w:r>
        <w:rPr>
          <w:rFonts w:ascii="宋体" w:eastAsia="宋体" w:cs="宋体"/>
          <w:spacing w:val="7"/>
          <w:position w:val="-1"/>
          <w:sz w:val="18"/>
          <w:szCs w:val="18"/>
          <w:lang w:val="zh-CN" w:eastAsia="zh-CN"/>
        </w:rPr>
        <w:t>本公司的直销</w:t>
      </w:r>
      <w:r>
        <w:rPr>
          <w:rFonts w:hint="eastAsia" w:ascii="宋体" w:eastAsia="宋体" w:cs="宋体"/>
          <w:spacing w:val="7"/>
          <w:position w:val="-1"/>
          <w:sz w:val="18"/>
          <w:szCs w:val="18"/>
          <w:lang w:val="zh-CN" w:eastAsia="zh-CN"/>
        </w:rPr>
        <w:t>银行账户</w:t>
      </w:r>
      <w:r>
        <w:rPr>
          <w:rFonts w:ascii="宋体" w:eastAsia="宋体" w:cs="宋体"/>
          <w:spacing w:val="7"/>
          <w:position w:val="-1"/>
          <w:sz w:val="18"/>
          <w:szCs w:val="18"/>
          <w:lang w:val="zh-CN" w:eastAsia="zh-CN"/>
        </w:rPr>
        <w:t>信息，投资者应将认购费用划入以</w:t>
      </w:r>
      <w:r>
        <w:rPr>
          <w:rFonts w:hint="eastAsia" w:ascii="宋体" w:eastAsia="宋体" w:cs="宋体"/>
          <w:spacing w:val="7"/>
          <w:position w:val="-1"/>
          <w:sz w:val="18"/>
          <w:szCs w:val="18"/>
          <w:lang w:val="zh-CN" w:eastAsia="zh-CN"/>
        </w:rPr>
        <w:t>下</w:t>
      </w:r>
      <w:r>
        <w:rPr>
          <w:rFonts w:ascii="宋体" w:eastAsia="宋体" w:cs="宋体"/>
          <w:spacing w:val="7"/>
          <w:position w:val="-1"/>
          <w:sz w:val="18"/>
          <w:szCs w:val="18"/>
          <w:lang w:val="zh-CN" w:eastAsia="zh-CN"/>
        </w:rPr>
        <w:t>直销</w:t>
      </w:r>
      <w:r>
        <w:rPr>
          <w:rFonts w:hint="eastAsia" w:ascii="宋体" w:eastAsia="宋体" w:cs="宋体"/>
          <w:spacing w:val="7"/>
          <w:position w:val="-1"/>
          <w:sz w:val="18"/>
          <w:szCs w:val="18"/>
          <w:lang w:val="zh-CN" w:eastAsia="zh-CN"/>
        </w:rPr>
        <w:t>银行</w:t>
      </w:r>
      <w:r>
        <w:rPr>
          <w:rFonts w:ascii="宋体" w:eastAsia="宋体" w:cs="宋体"/>
          <w:spacing w:val="7"/>
          <w:position w:val="-1"/>
          <w:sz w:val="18"/>
          <w:szCs w:val="18"/>
          <w:lang w:val="zh-CN" w:eastAsia="zh-CN"/>
        </w:rPr>
        <w:t>账户：</w:t>
      </w:r>
    </w:p>
    <w:p w14:paraId="594906E1">
      <w:pPr>
        <w:spacing w:before="8" w:after="0" w:line="120" w:lineRule="exact"/>
        <w:rPr>
          <w:rFonts w:asciiTheme="minorEastAsia" w:hAnsiTheme="minorEastAsia"/>
          <w:sz w:val="12"/>
          <w:szCs w:val="12"/>
          <w:lang w:eastAsia="zh-CN"/>
        </w:rPr>
      </w:pPr>
    </w:p>
    <w:tbl>
      <w:tblPr>
        <w:tblStyle w:val="6"/>
        <w:tblW w:w="0" w:type="auto"/>
        <w:jc w:val="center"/>
        <w:tblLayout w:type="fixed"/>
        <w:tblCellMar>
          <w:top w:w="0" w:type="dxa"/>
          <w:left w:w="0" w:type="dxa"/>
          <w:bottom w:w="0" w:type="dxa"/>
          <w:right w:w="0" w:type="dxa"/>
        </w:tblCellMar>
      </w:tblPr>
      <w:tblGrid>
        <w:gridCol w:w="10024"/>
      </w:tblGrid>
      <w:tr w14:paraId="54D3E648">
        <w:tblPrEx>
          <w:tblCellMar>
            <w:top w:w="0" w:type="dxa"/>
            <w:left w:w="0" w:type="dxa"/>
            <w:bottom w:w="0" w:type="dxa"/>
            <w:right w:w="0" w:type="dxa"/>
          </w:tblCellMar>
        </w:tblPrEx>
        <w:trPr>
          <w:trHeight w:val="1282" w:hRule="exact"/>
          <w:jc w:val="center"/>
        </w:trPr>
        <w:tc>
          <w:tcPr>
            <w:tcW w:w="10024" w:type="dxa"/>
            <w:tcBorders>
              <w:top w:val="single" w:color="000000" w:sz="2" w:space="0"/>
              <w:left w:val="single" w:color="000000" w:sz="2" w:space="0"/>
              <w:bottom w:val="single" w:color="000000" w:sz="2" w:space="0"/>
              <w:right w:val="single" w:color="000000" w:sz="2" w:space="0"/>
            </w:tcBorders>
          </w:tcPr>
          <w:p w14:paraId="6199D6E1">
            <w:pPr>
              <w:spacing w:after="0" w:line="290" w:lineRule="exact"/>
              <w:ind w:left="294" w:right="-20" w:firstLine="194" w:firstLineChars="100"/>
              <w:rPr>
                <w:rFonts w:ascii="宋体" w:eastAsia="宋体" w:cs="宋体"/>
                <w:spacing w:val="7"/>
                <w:position w:val="-1"/>
                <w:sz w:val="18"/>
                <w:szCs w:val="18"/>
                <w:lang w:val="zh-CN" w:eastAsia="zh-CN"/>
              </w:rPr>
            </w:pPr>
            <w:r>
              <w:rPr>
                <w:rFonts w:hint="eastAsia" w:ascii="宋体" w:eastAsia="宋体" w:cs="宋体"/>
                <w:spacing w:val="7"/>
                <w:position w:val="-1"/>
                <w:sz w:val="18"/>
                <w:szCs w:val="18"/>
                <w:lang w:val="zh-CN" w:eastAsia="zh-CN"/>
              </w:rPr>
              <w:t xml:space="preserve">银行户名：      </w:t>
            </w:r>
            <w:r>
              <w:rPr>
                <w:rFonts w:ascii="宋体" w:eastAsia="宋体" w:cs="宋体"/>
                <w:spacing w:val="7"/>
                <w:position w:val="-1"/>
                <w:sz w:val="18"/>
                <w:szCs w:val="18"/>
                <w:lang w:val="zh-CN" w:eastAsia="zh-CN"/>
              </w:rPr>
              <w:t xml:space="preserve"> </w:t>
            </w:r>
            <w:r>
              <w:rPr>
                <w:rFonts w:hint="eastAsia" w:ascii="宋体" w:eastAsia="宋体" w:cs="宋体"/>
                <w:spacing w:val="7"/>
                <w:position w:val="-1"/>
                <w:sz w:val="18"/>
                <w:szCs w:val="18"/>
                <w:lang w:val="zh-CN" w:eastAsia="zh-CN"/>
              </w:rPr>
              <w:t>新华基金管理股份有限公司</w:t>
            </w:r>
          </w:p>
          <w:p w14:paraId="65D55A37">
            <w:pPr>
              <w:spacing w:after="0" w:line="290" w:lineRule="exact"/>
              <w:ind w:left="294" w:right="-20" w:firstLine="194" w:firstLineChars="100"/>
              <w:rPr>
                <w:rFonts w:ascii="宋体" w:eastAsia="宋体" w:cs="宋体"/>
                <w:spacing w:val="7"/>
                <w:position w:val="-1"/>
                <w:sz w:val="18"/>
                <w:szCs w:val="18"/>
                <w:lang w:val="zh-CN" w:eastAsia="zh-CN"/>
              </w:rPr>
            </w:pPr>
            <w:r>
              <w:rPr>
                <w:rFonts w:hint="eastAsia" w:ascii="宋体" w:eastAsia="宋体" w:cs="宋体"/>
                <w:spacing w:val="7"/>
                <w:position w:val="-1"/>
                <w:sz w:val="18"/>
                <w:szCs w:val="18"/>
                <w:lang w:val="zh-CN" w:eastAsia="zh-CN"/>
              </w:rPr>
              <w:t xml:space="preserve">开户银行：     </w:t>
            </w:r>
            <w:r>
              <w:rPr>
                <w:rFonts w:ascii="宋体" w:eastAsia="宋体" w:cs="宋体"/>
                <w:spacing w:val="7"/>
                <w:position w:val="-1"/>
                <w:sz w:val="18"/>
                <w:szCs w:val="18"/>
                <w:lang w:val="zh-CN" w:eastAsia="zh-CN"/>
              </w:rPr>
              <w:t xml:space="preserve"> </w:t>
            </w:r>
            <w:r>
              <w:rPr>
                <w:rFonts w:hint="eastAsia" w:ascii="宋体" w:eastAsia="宋体" w:cs="宋体"/>
                <w:spacing w:val="7"/>
                <w:position w:val="-1"/>
                <w:sz w:val="18"/>
                <w:szCs w:val="18"/>
                <w:lang w:val="zh-CN" w:eastAsia="zh-CN"/>
              </w:rPr>
              <w:t xml:space="preserve"> 工商银行重庆市分行解放碑支行</w:t>
            </w:r>
          </w:p>
          <w:p w14:paraId="44F2E013">
            <w:pPr>
              <w:spacing w:after="0" w:line="290" w:lineRule="exact"/>
              <w:ind w:left="294" w:right="-20" w:firstLine="194" w:firstLineChars="100"/>
              <w:rPr>
                <w:rFonts w:ascii="宋体" w:eastAsia="宋体" w:cs="宋体"/>
                <w:spacing w:val="7"/>
                <w:position w:val="-1"/>
                <w:sz w:val="18"/>
                <w:szCs w:val="18"/>
                <w:lang w:val="zh-CN" w:eastAsia="zh-CN"/>
              </w:rPr>
            </w:pPr>
            <w:r>
              <w:rPr>
                <w:rFonts w:hint="eastAsia" w:ascii="宋体" w:eastAsia="宋体" w:cs="宋体"/>
                <w:spacing w:val="7"/>
                <w:position w:val="-1"/>
                <w:sz w:val="18"/>
                <w:szCs w:val="18"/>
                <w:lang w:val="zh-CN" w:eastAsia="zh-CN"/>
              </w:rPr>
              <w:t xml:space="preserve">银行账号：      </w:t>
            </w:r>
            <w:r>
              <w:rPr>
                <w:rFonts w:ascii="宋体" w:eastAsia="宋体" w:cs="宋体"/>
                <w:spacing w:val="7"/>
                <w:position w:val="-1"/>
                <w:sz w:val="18"/>
                <w:szCs w:val="18"/>
                <w:lang w:val="zh-CN" w:eastAsia="zh-CN"/>
              </w:rPr>
              <w:t xml:space="preserve"> </w:t>
            </w:r>
            <w:r>
              <w:rPr>
                <w:rFonts w:hint="eastAsia" w:ascii="宋体" w:eastAsia="宋体" w:cs="宋体"/>
                <w:spacing w:val="7"/>
                <w:position w:val="-1"/>
                <w:sz w:val="18"/>
                <w:szCs w:val="18"/>
                <w:lang w:val="zh-CN" w:eastAsia="zh-CN"/>
              </w:rPr>
              <w:t>3100021119200059628</w:t>
            </w:r>
          </w:p>
          <w:p w14:paraId="348B088D">
            <w:pPr>
              <w:spacing w:after="0" w:line="303" w:lineRule="exact"/>
              <w:ind w:left="287" w:right="-20" w:firstLine="194" w:firstLineChars="100"/>
              <w:rPr>
                <w:rFonts w:cs="Microsoft JhengHei" w:asciiTheme="minorEastAsia" w:hAnsiTheme="minorEastAsia"/>
                <w:sz w:val="21"/>
                <w:szCs w:val="21"/>
                <w:lang w:eastAsia="zh-CN"/>
              </w:rPr>
            </w:pPr>
            <w:r>
              <w:rPr>
                <w:rFonts w:hint="eastAsia" w:ascii="宋体" w:eastAsia="宋体" w:cs="宋体"/>
                <w:spacing w:val="7"/>
                <w:position w:val="-1"/>
                <w:sz w:val="18"/>
                <w:szCs w:val="18"/>
                <w:lang w:val="zh-CN" w:eastAsia="zh-CN"/>
              </w:rPr>
              <w:t>大额支付系统号： 102653000021</w:t>
            </w:r>
          </w:p>
        </w:tc>
      </w:tr>
    </w:tbl>
    <w:p w14:paraId="603648EC">
      <w:pPr>
        <w:spacing w:before="56" w:after="0" w:line="280" w:lineRule="exact"/>
        <w:ind w:right="2686"/>
        <w:rPr>
          <w:rFonts w:ascii="宋体" w:eastAsia="宋体" w:cs="宋体"/>
          <w:spacing w:val="7"/>
          <w:position w:val="-1"/>
          <w:sz w:val="18"/>
          <w:szCs w:val="18"/>
          <w:lang w:val="zh-CN" w:eastAsia="zh-CN"/>
        </w:rPr>
      </w:pPr>
    </w:p>
    <w:p w14:paraId="1D986DB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360" w:lineRule="auto"/>
        <w:ind w:firstLine="679" w:firstLineChars="350"/>
        <w:rPr>
          <w:rFonts w:ascii="宋体" w:eastAsia="宋体" w:cs="宋体"/>
          <w:spacing w:val="7"/>
          <w:position w:val="-1"/>
          <w:sz w:val="18"/>
          <w:szCs w:val="18"/>
          <w:lang w:val="zh-CN" w:eastAsia="zh-CN"/>
        </w:rPr>
      </w:pPr>
      <w:r>
        <w:rPr>
          <w:rFonts w:hint="eastAsia" w:ascii="宋体" w:eastAsia="宋体" w:cs="宋体"/>
          <w:spacing w:val="7"/>
          <w:position w:val="-1"/>
          <w:sz w:val="18"/>
          <w:szCs w:val="18"/>
          <w:lang w:val="zh-CN" w:eastAsia="zh-CN"/>
        </w:rPr>
        <w:t>投资者在办理认购费用汇款时，需在汇款单相应位置注明用途，应包括：投资者名称和认购基金名称。</w:t>
      </w:r>
    </w:p>
    <w:p w14:paraId="7BB6A3A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360" w:lineRule="auto"/>
        <w:ind w:firstLine="679" w:firstLineChars="350"/>
        <w:rPr>
          <w:rFonts w:ascii="宋体" w:eastAsia="宋体" w:cs="宋体"/>
          <w:spacing w:val="7"/>
          <w:position w:val="-1"/>
          <w:sz w:val="18"/>
          <w:szCs w:val="18"/>
          <w:lang w:val="zh-CN" w:eastAsia="zh-CN"/>
        </w:rPr>
      </w:pPr>
      <w:r>
        <w:rPr>
          <w:rFonts w:hint="eastAsia" w:ascii="宋体" w:eastAsia="宋体" w:cs="宋体"/>
          <w:spacing w:val="7"/>
          <w:position w:val="-1"/>
          <w:sz w:val="18"/>
          <w:szCs w:val="18"/>
          <w:lang w:val="zh-CN" w:eastAsia="zh-CN"/>
        </w:rPr>
        <w:t xml:space="preserve">   </w:t>
      </w:r>
      <w:r>
        <w:rPr>
          <w:rFonts w:ascii="宋体" w:eastAsia="宋体" w:cs="宋体"/>
          <w:spacing w:val="7"/>
          <w:position w:val="-1"/>
          <w:sz w:val="18"/>
          <w:szCs w:val="18"/>
          <w:lang w:val="zh-CN" w:eastAsia="zh-CN"/>
        </w:rPr>
        <w:t xml:space="preserve">           </w:t>
      </w:r>
    </w:p>
    <w:p w14:paraId="00D33B32">
      <w:pPr>
        <w:tabs>
          <w:tab w:val="left" w:pos="627"/>
        </w:tabs>
        <w:spacing w:before="33" w:after="0" w:line="360" w:lineRule="auto"/>
        <w:ind w:left="312" w:right="-20"/>
        <w:rPr>
          <w:rFonts w:ascii="宋体" w:eastAsia="宋体" w:cs="宋体"/>
          <w:spacing w:val="7"/>
          <w:position w:val="-1"/>
          <w:sz w:val="18"/>
          <w:szCs w:val="18"/>
          <w:lang w:val="zh-CN" w:eastAsia="zh-CN"/>
        </w:rPr>
      </w:pPr>
      <w:r>
        <w:rPr>
          <w:rFonts w:ascii="宋体" w:eastAsia="宋体" w:cs="宋体"/>
          <w:spacing w:val="7"/>
          <w:position w:val="-1"/>
          <w:sz w:val="18"/>
          <w:szCs w:val="18"/>
          <w:lang w:val="zh-CN" w:eastAsia="zh-CN"/>
        </w:rPr>
        <w:t xml:space="preserve">8. </w:t>
      </w:r>
      <w:r>
        <w:rPr>
          <w:rFonts w:ascii="宋体" w:eastAsia="宋体" w:cs="宋体"/>
          <w:spacing w:val="7"/>
          <w:position w:val="-1"/>
          <w:sz w:val="18"/>
          <w:szCs w:val="18"/>
          <w:lang w:val="zh-CN" w:eastAsia="zh-CN"/>
        </w:rPr>
        <w:tab/>
      </w:r>
      <w:r>
        <w:rPr>
          <w:rFonts w:ascii="宋体" w:eastAsia="宋体" w:cs="宋体"/>
          <w:spacing w:val="7"/>
          <w:position w:val="-1"/>
          <w:sz w:val="18"/>
          <w:szCs w:val="18"/>
          <w:lang w:val="zh-CN" w:eastAsia="zh-CN"/>
        </w:rPr>
        <w:t>本公司直销中心仅接受投资者以现金方式支付认购费用，投资者须于发行结束日 17：00：00（含本数）前将足额认购费用划入我司指定的直销专户，否则本次认购无效。</w:t>
      </w:r>
    </w:p>
    <w:p w14:paraId="42929D31">
      <w:pPr>
        <w:spacing w:before="1" w:after="0" w:line="160" w:lineRule="exact"/>
        <w:rPr>
          <w:rFonts w:asciiTheme="minorEastAsia" w:hAnsiTheme="minorEastAsia"/>
          <w:sz w:val="16"/>
          <w:szCs w:val="16"/>
          <w:lang w:eastAsia="zh-CN"/>
        </w:rPr>
      </w:pPr>
    </w:p>
    <w:p w14:paraId="0DA54B34">
      <w:pPr>
        <w:spacing w:after="0" w:line="200" w:lineRule="exact"/>
        <w:rPr>
          <w:rFonts w:asciiTheme="minorEastAsia" w:hAnsiTheme="minorEastAsia"/>
          <w:sz w:val="20"/>
          <w:szCs w:val="20"/>
          <w:lang w:eastAsia="zh-CN"/>
        </w:rPr>
      </w:pPr>
      <w:r>
        <w:rPr>
          <w:rFonts w:asciiTheme="minorEastAsia" w:hAnsiTheme="minorEastAsia"/>
          <w:lang w:eastAsia="zh-CN"/>
        </w:rPr>
        <mc:AlternateContent>
          <mc:Choice Requires="wpg">
            <w:drawing>
              <wp:anchor distT="0" distB="0" distL="114300" distR="114300" simplePos="0" relativeHeight="251659264" behindDoc="1" locked="0" layoutInCell="1" allowOverlap="1">
                <wp:simplePos x="0" y="0"/>
                <wp:positionH relativeFrom="page">
                  <wp:posOffset>581025</wp:posOffset>
                </wp:positionH>
                <wp:positionV relativeFrom="paragraph">
                  <wp:posOffset>106680</wp:posOffset>
                </wp:positionV>
                <wp:extent cx="6400165" cy="1130300"/>
                <wp:effectExtent l="9525" t="12065" r="10160" b="10160"/>
                <wp:wrapNone/>
                <wp:docPr id="1" name="Group 2"/>
                <wp:cNvGraphicFramePr/>
                <a:graphic xmlns:a="http://schemas.openxmlformats.org/drawingml/2006/main">
                  <a:graphicData uri="http://schemas.microsoft.com/office/word/2010/wordprocessingGroup">
                    <wpg:wgp>
                      <wpg:cNvGrpSpPr/>
                      <wpg:grpSpPr>
                        <a:xfrm>
                          <a:off x="0" y="0"/>
                          <a:ext cx="6400165" cy="1130300"/>
                          <a:chOff x="538" y="621"/>
                          <a:chExt cx="10666" cy="1215"/>
                        </a:xfrm>
                      </wpg:grpSpPr>
                      <wps:wsp>
                        <wps:cNvPr id="2" name="Freeform 3"/>
                        <wps:cNvSpPr/>
                        <wps:spPr bwMode="auto">
                          <a:xfrm>
                            <a:off x="538" y="621"/>
                            <a:ext cx="10666" cy="1215"/>
                          </a:xfrm>
                          <a:custGeom>
                            <a:avLst/>
                            <a:gdLst>
                              <a:gd name="T0" fmla="+- 0 538 538"/>
                              <a:gd name="T1" fmla="*/ T0 w 10666"/>
                              <a:gd name="T2" fmla="+- 0 1836 621"/>
                              <a:gd name="T3" fmla="*/ 1836 h 1215"/>
                              <a:gd name="T4" fmla="+- 0 11204 538"/>
                              <a:gd name="T5" fmla="*/ T4 w 10666"/>
                              <a:gd name="T6" fmla="+- 0 1836 621"/>
                              <a:gd name="T7" fmla="*/ 1836 h 1215"/>
                              <a:gd name="T8" fmla="+- 0 11204 538"/>
                              <a:gd name="T9" fmla="*/ T8 w 10666"/>
                              <a:gd name="T10" fmla="+- 0 621 621"/>
                              <a:gd name="T11" fmla="*/ 621 h 1215"/>
                              <a:gd name="T12" fmla="+- 0 538 538"/>
                              <a:gd name="T13" fmla="*/ T12 w 10666"/>
                              <a:gd name="T14" fmla="+- 0 621 621"/>
                              <a:gd name="T15" fmla="*/ 621 h 1215"/>
                              <a:gd name="T16" fmla="+- 0 538 538"/>
                              <a:gd name="T17" fmla="*/ T16 w 10666"/>
                              <a:gd name="T18" fmla="+- 0 1836 621"/>
                              <a:gd name="T19" fmla="*/ 1836 h 1215"/>
                            </a:gdLst>
                            <a:ahLst/>
                            <a:cxnLst>
                              <a:cxn ang="0">
                                <a:pos x="T1" y="T3"/>
                              </a:cxn>
                              <a:cxn ang="0">
                                <a:pos x="T5" y="T7"/>
                              </a:cxn>
                              <a:cxn ang="0">
                                <a:pos x="T9" y="T11"/>
                              </a:cxn>
                              <a:cxn ang="0">
                                <a:pos x="T13" y="T15"/>
                              </a:cxn>
                              <a:cxn ang="0">
                                <a:pos x="T17" y="T19"/>
                              </a:cxn>
                            </a:cxnLst>
                            <a:rect l="0" t="0" r="r" b="b"/>
                            <a:pathLst>
                              <a:path w="10666" h="1215">
                                <a:moveTo>
                                  <a:pt x="0" y="1215"/>
                                </a:moveTo>
                                <a:lnTo>
                                  <a:pt x="10666" y="1215"/>
                                </a:lnTo>
                                <a:lnTo>
                                  <a:pt x="10666" y="0"/>
                                </a:lnTo>
                                <a:lnTo>
                                  <a:pt x="0" y="0"/>
                                </a:lnTo>
                                <a:lnTo>
                                  <a:pt x="0" y="1215"/>
                                </a:lnTo>
                                <a:close/>
                              </a:path>
                            </a:pathLst>
                          </a:custGeom>
                          <a:noFill/>
                          <a:ln w="9525">
                            <a:solidFill>
                              <a:srgbClr val="000000"/>
                            </a:solidFill>
                            <a:round/>
                          </a:ln>
                        </wps:spPr>
                        <wps:bodyPr rot="0" vert="horz" wrap="square" lIns="91440" tIns="45720" rIns="91440" bIns="45720" anchor="t" anchorCtr="0" upright="1">
                          <a:noAutofit/>
                        </wps:bodyPr>
                      </wps:wsp>
                    </wpg:wgp>
                  </a:graphicData>
                </a:graphic>
              </wp:anchor>
            </w:drawing>
          </mc:Choice>
          <mc:Fallback>
            <w:pict>
              <v:group id="Group 2" o:spid="_x0000_s1026" o:spt="203" style="position:absolute;left:0pt;margin-left:45.75pt;margin-top:8.4pt;height:89pt;width:503.95pt;mso-position-horizontal-relative:page;z-index:-251657216;mso-width-relative:page;mso-height-relative:page;" coordorigin="538,621" coordsize="10666,1215" o:gfxdata="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">
                <o:lock v:ext="edit" aspectratio="f"/>
                <v:shape id="Freeform 3" o:spid="_x0000_s1026" o:spt="100" style="position:absolute;left:538;top:621;height:1215;width:10666;" filled="f" stroked="t" coordsize="10666,1215" o:gfxdata="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GRCugAAANoA&#10;AAAPAAAAAAAAAAEAIAAAACIAAABkcnMvZG93bnJldi54bWxQSwECFAAUAAAACACHTuJAMy8FnjsA&#10;AAA5AAAAEAAAAAAAAAABACAAAAAJAQAAZHJzL3NoYXBleG1sLnhtbFBLBQYAAAAABgAGAFsBAACz&#10;AwAAAAA=&#10;" path="m0,1215l10666,1215,10666,0,0,0,0,1215xe">
                  <v:path o:connectlocs="0,1836;10666,1836;10666,621;0,621;0,1836" o:connectangles="0,0,0,0,0"/>
                  <v:fill on="f" focussize="0,0"/>
                  <v:stroke color="#000000" joinstyle="round"/>
                  <v:imagedata o:title=""/>
                  <o:lock v:ext="edit" aspectratio="f"/>
                </v:shape>
              </v:group>
            </w:pict>
          </mc:Fallback>
        </mc:AlternateContent>
      </w:r>
    </w:p>
    <w:p w14:paraId="5139735F">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新华基金管理有限公司联系方式：</w:t>
      </w:r>
    </w:p>
    <w:p w14:paraId="240BD496">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北京市西城区平安里西大街26号新时代大厦9层</w:t>
      </w:r>
    </w:p>
    <w:p w14:paraId="74E7467F">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公司网站：</w:t>
      </w:r>
      <w:r>
        <w:fldChar w:fldCharType="begin"/>
      </w:r>
      <w:r>
        <w:instrText xml:space="preserve"> HYPERLINK "http://www.ncfund.com.cn" </w:instrText>
      </w:r>
      <w:r>
        <w:fldChar w:fldCharType="separate"/>
      </w:r>
      <w:r>
        <w:rPr>
          <w:rStyle w:val="9"/>
          <w:rFonts w:hint="eastAsia" w:cs="Microsoft JhengHei" w:asciiTheme="minorEastAsia" w:hAnsiTheme="minorEastAsia"/>
          <w:color w:val="auto"/>
          <w:spacing w:val="-7"/>
          <w:position w:val="-1"/>
          <w:sz w:val="18"/>
          <w:szCs w:val="18"/>
          <w:u w:val="none"/>
          <w:lang w:eastAsia="zh-CN"/>
        </w:rPr>
        <w:t>www.ncfund.com.cn</w:t>
      </w:r>
      <w:r>
        <w:rPr>
          <w:rStyle w:val="9"/>
          <w:rFonts w:hint="eastAsia" w:cs="Microsoft JhengHei" w:asciiTheme="minorEastAsia" w:hAnsiTheme="minorEastAsia"/>
          <w:color w:val="auto"/>
          <w:spacing w:val="-7"/>
          <w:position w:val="-1"/>
          <w:sz w:val="18"/>
          <w:szCs w:val="18"/>
          <w:u w:val="none"/>
          <w:lang w:eastAsia="zh-CN"/>
        </w:rPr>
        <w:fldChar w:fldCharType="end"/>
      </w:r>
      <w:r>
        <w:rPr>
          <w:rFonts w:hint="eastAsia" w:cs="Microsoft JhengHei" w:asciiTheme="minorEastAsia" w:hAnsiTheme="minorEastAsia"/>
          <w:spacing w:val="-7"/>
          <w:position w:val="-1"/>
          <w:sz w:val="18"/>
          <w:szCs w:val="18"/>
          <w:lang w:eastAsia="zh-CN"/>
        </w:rPr>
        <w:t xml:space="preserve">               传真：010-68731199</w:t>
      </w:r>
    </w:p>
    <w:p w14:paraId="67886554">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直销中心电话：010-68730999</w:t>
      </w:r>
      <w:r>
        <w:rPr>
          <w:rFonts w:hint="eastAsia" w:cs="Microsoft JhengHei" w:asciiTheme="minorEastAsia" w:hAnsiTheme="minorEastAsia"/>
          <w:spacing w:val="-7"/>
          <w:position w:val="-1"/>
          <w:sz w:val="18"/>
          <w:szCs w:val="18"/>
          <w:lang w:eastAsia="zh-CN"/>
        </w:rPr>
        <w:tab/>
      </w:r>
      <w:r>
        <w:rPr>
          <w:rFonts w:hint="eastAsia" w:cs="Microsoft JhengHei" w:asciiTheme="minorEastAsia" w:hAnsiTheme="minorEastAsia"/>
          <w:spacing w:val="-7"/>
          <w:position w:val="-1"/>
          <w:sz w:val="18"/>
          <w:szCs w:val="18"/>
          <w:lang w:eastAsia="zh-CN"/>
        </w:rPr>
        <w:t xml:space="preserve">        账户专用邮箱：zhanghu@ncfund.com.cn       </w:t>
      </w:r>
    </w:p>
    <w:p w14:paraId="76A436A2">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客户服务热线：4008198866（免长途）        交易专用邮箱：jiaoyi@ncfund.com.cn</w:t>
      </w:r>
    </w:p>
    <w:p w14:paraId="6DD9C106">
      <w:pPr>
        <w:spacing w:after="0" w:line="290" w:lineRule="exact"/>
        <w:ind w:left="294" w:right="-20" w:firstLine="291" w:firstLineChars="150"/>
        <w:rPr>
          <w:rFonts w:ascii="宋体" w:eastAsia="宋体" w:cs="宋体"/>
          <w:spacing w:val="7"/>
          <w:position w:val="-1"/>
          <w:sz w:val="18"/>
          <w:szCs w:val="18"/>
          <w:lang w:eastAsia="zh-CN"/>
        </w:rPr>
      </w:pPr>
    </w:p>
    <w:sectPr>
      <w:pgSz w:w="11920" w:h="16860"/>
      <w:pgMar w:top="720" w:right="680" w:bottom="720" w:left="680" w:header="720" w:footer="72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icrosoft JhengHei">
    <w:panose1 w:val="020B0604030504040204"/>
    <w:charset w:val="88"/>
    <w:family w:val="swiss"/>
    <w:pitch w:val="default"/>
    <w:sig w:usb0="00000087" w:usb1="28AF4000" w:usb2="00000016" w:usb3="00000000" w:csb0="00100009" w:csb1="00000000"/>
  </w:font>
  <w:font w:name="MS Gothic">
    <w:panose1 w:val="020B0609070205080204"/>
    <w:charset w:val="80"/>
    <w:family w:val="modern"/>
    <w:pitch w:val="default"/>
    <w:sig w:usb0="E00002FF" w:usb1="6AC7FDFB" w:usb2="00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0CCD1">
    <w:pPr>
      <w:pStyle w:val="3"/>
      <w:jc w:val="left"/>
    </w:pPr>
    <w:r>
      <w:rPr>
        <w:rFonts w:hint="eastAsia" w:eastAsia="宋体"/>
        <w:lang w:eastAsia="zh-CN"/>
      </w:rPr>
      <w:drawing>
        <wp:inline distT="0" distB="0" distL="114300" distR="114300">
          <wp:extent cx="2131060" cy="288290"/>
          <wp:effectExtent l="0" t="0" r="2540" b="16510"/>
          <wp:docPr id="3" name="图片 3" descr="logo源文件+金融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ogo源文件+金融街"/>
                  <pic:cNvPicPr>
                    <a:picLocks noChangeAspect="1"/>
                  </pic:cNvPicPr>
                </pic:nvPicPr>
                <pic:blipFill>
                  <a:blip r:embed="rId1"/>
                  <a:stretch>
                    <a:fillRect/>
                  </a:stretch>
                </pic:blipFill>
                <pic:spPr>
                  <a:xfrm>
                    <a:off x="0" y="0"/>
                    <a:ext cx="2131060" cy="28829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dit="forms" w:enforcement="1" w:cryptProviderType="rsaFull" w:cryptAlgorithmClass="hash" w:cryptAlgorithmType="typeAny" w:cryptAlgorithmSid="4" w:cryptSpinCount="0" w:hash="tHwIhDXQmuCagAcqn+Ehx56xDU4=" w:salt="AJ3rI8QaQ1YRC+O18pZNHA=="/>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799"/>
    <w:rsid w:val="000030A4"/>
    <w:rsid w:val="00004B6D"/>
    <w:rsid w:val="000102F7"/>
    <w:rsid w:val="0001536D"/>
    <w:rsid w:val="0003316F"/>
    <w:rsid w:val="00043228"/>
    <w:rsid w:val="00057CEE"/>
    <w:rsid w:val="00060FF2"/>
    <w:rsid w:val="000801EE"/>
    <w:rsid w:val="00097DE3"/>
    <w:rsid w:val="00105271"/>
    <w:rsid w:val="00115B19"/>
    <w:rsid w:val="001620FE"/>
    <w:rsid w:val="00177ACB"/>
    <w:rsid w:val="001A5281"/>
    <w:rsid w:val="001A6283"/>
    <w:rsid w:val="001C50FC"/>
    <w:rsid w:val="001E18EF"/>
    <w:rsid w:val="00201D9A"/>
    <w:rsid w:val="00234E4E"/>
    <w:rsid w:val="00265EB6"/>
    <w:rsid w:val="002A3C92"/>
    <w:rsid w:val="002A7A3B"/>
    <w:rsid w:val="00304E79"/>
    <w:rsid w:val="0038171A"/>
    <w:rsid w:val="003922E1"/>
    <w:rsid w:val="00392C6A"/>
    <w:rsid w:val="003B68F7"/>
    <w:rsid w:val="003D731D"/>
    <w:rsid w:val="00462C39"/>
    <w:rsid w:val="004D6003"/>
    <w:rsid w:val="005079F5"/>
    <w:rsid w:val="0053419E"/>
    <w:rsid w:val="005527EE"/>
    <w:rsid w:val="005579DC"/>
    <w:rsid w:val="0057360D"/>
    <w:rsid w:val="0058109D"/>
    <w:rsid w:val="005A68C1"/>
    <w:rsid w:val="005B0168"/>
    <w:rsid w:val="005C28A9"/>
    <w:rsid w:val="005F2506"/>
    <w:rsid w:val="00604126"/>
    <w:rsid w:val="00607B35"/>
    <w:rsid w:val="00636FF0"/>
    <w:rsid w:val="0064672C"/>
    <w:rsid w:val="00656CA2"/>
    <w:rsid w:val="00657517"/>
    <w:rsid w:val="00670D98"/>
    <w:rsid w:val="00693878"/>
    <w:rsid w:val="00723127"/>
    <w:rsid w:val="00741899"/>
    <w:rsid w:val="00755E42"/>
    <w:rsid w:val="00793904"/>
    <w:rsid w:val="007F3BA0"/>
    <w:rsid w:val="007F50D7"/>
    <w:rsid w:val="00806950"/>
    <w:rsid w:val="008264EC"/>
    <w:rsid w:val="00835E20"/>
    <w:rsid w:val="00840AD9"/>
    <w:rsid w:val="008741B9"/>
    <w:rsid w:val="008A4E7D"/>
    <w:rsid w:val="008B6666"/>
    <w:rsid w:val="00905126"/>
    <w:rsid w:val="00942ABF"/>
    <w:rsid w:val="00972FE8"/>
    <w:rsid w:val="009C6221"/>
    <w:rsid w:val="009D670B"/>
    <w:rsid w:val="009E2422"/>
    <w:rsid w:val="009F0799"/>
    <w:rsid w:val="009F7B5B"/>
    <w:rsid w:val="00A45BEA"/>
    <w:rsid w:val="00A636EA"/>
    <w:rsid w:val="00AA70E1"/>
    <w:rsid w:val="00AF47B6"/>
    <w:rsid w:val="00AF7058"/>
    <w:rsid w:val="00B04433"/>
    <w:rsid w:val="00B10D81"/>
    <w:rsid w:val="00B152F2"/>
    <w:rsid w:val="00B372D5"/>
    <w:rsid w:val="00B66E7A"/>
    <w:rsid w:val="00B970C8"/>
    <w:rsid w:val="00BB58BA"/>
    <w:rsid w:val="00BD4220"/>
    <w:rsid w:val="00BD4CC7"/>
    <w:rsid w:val="00C23FDB"/>
    <w:rsid w:val="00C42D5A"/>
    <w:rsid w:val="00C571FD"/>
    <w:rsid w:val="00C772E4"/>
    <w:rsid w:val="00C91C97"/>
    <w:rsid w:val="00C96FD5"/>
    <w:rsid w:val="00CA4ABC"/>
    <w:rsid w:val="00CB3C44"/>
    <w:rsid w:val="00CB7D99"/>
    <w:rsid w:val="00D01B7F"/>
    <w:rsid w:val="00D22EF5"/>
    <w:rsid w:val="00D94669"/>
    <w:rsid w:val="00DD053F"/>
    <w:rsid w:val="00DD2F5F"/>
    <w:rsid w:val="00E10B20"/>
    <w:rsid w:val="00E12626"/>
    <w:rsid w:val="00E4758D"/>
    <w:rsid w:val="00E93C9C"/>
    <w:rsid w:val="00E95A99"/>
    <w:rsid w:val="00EA2CA9"/>
    <w:rsid w:val="00EC633D"/>
    <w:rsid w:val="00EE0D4B"/>
    <w:rsid w:val="00EE0D78"/>
    <w:rsid w:val="00F646AA"/>
    <w:rsid w:val="00F74978"/>
    <w:rsid w:val="00F7759F"/>
    <w:rsid w:val="00F805B2"/>
    <w:rsid w:val="00FC0FBA"/>
    <w:rsid w:val="00FF5C64"/>
    <w:rsid w:val="455C40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pPr>
    <w:rPr>
      <w:rFonts w:asciiTheme="minorHAnsi" w:hAnsiTheme="minorHAnsi" w:eastAsiaTheme="minorEastAsia" w:cstheme="minorBidi"/>
      <w:sz w:val="22"/>
      <w:szCs w:val="22"/>
      <w:lang w:val="en-US" w:eastAsia="en-US"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spacing w:line="240" w:lineRule="auto"/>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4">
    <w:name w:val="Subtitle"/>
    <w:basedOn w:val="1"/>
    <w:next w:val="1"/>
    <w:link w:val="12"/>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5">
    <w:name w:val="Title"/>
    <w:basedOn w:val="1"/>
    <w:next w:val="1"/>
    <w:link w:val="13"/>
    <w:qFormat/>
    <w:uiPriority w:val="10"/>
    <w:pPr>
      <w:spacing w:before="240" w:after="60"/>
      <w:jc w:val="center"/>
      <w:outlineLvl w:val="0"/>
    </w:pPr>
    <w:rPr>
      <w:rFonts w:eastAsia="宋体" w:asciiTheme="majorHAnsi" w:hAnsiTheme="majorHAnsi" w:cstheme="majorBidi"/>
      <w:b/>
      <w:bCs/>
      <w:sz w:val="32"/>
      <w:szCs w:val="32"/>
    </w:rPr>
  </w:style>
  <w:style w:type="character" w:styleId="8">
    <w:name w:val="Strong"/>
    <w:basedOn w:val="7"/>
    <w:qFormat/>
    <w:uiPriority w:val="22"/>
    <w:rPr>
      <w:b/>
      <w:bCs/>
    </w:rPr>
  </w:style>
  <w:style w:type="character" w:styleId="9">
    <w:name w:val="Hyperlink"/>
    <w:basedOn w:val="7"/>
    <w:unhideWhenUsed/>
    <w:qFormat/>
    <w:uiPriority w:val="99"/>
    <w:rPr>
      <w:color w:val="0000FF" w:themeColor="hyperlink"/>
      <w:u w:val="single"/>
      <w14:textFill>
        <w14:solidFill>
          <w14:schemeClr w14:val="hlink"/>
        </w14:solidFill>
      </w14:textFill>
    </w:rPr>
  </w:style>
  <w:style w:type="character" w:customStyle="1" w:styleId="10">
    <w:name w:val="页眉 Char"/>
    <w:basedOn w:val="7"/>
    <w:link w:val="3"/>
    <w:qFormat/>
    <w:uiPriority w:val="99"/>
    <w:rPr>
      <w:sz w:val="18"/>
      <w:szCs w:val="18"/>
    </w:rPr>
  </w:style>
  <w:style w:type="character" w:customStyle="1" w:styleId="11">
    <w:name w:val="页脚 Char"/>
    <w:basedOn w:val="7"/>
    <w:link w:val="2"/>
    <w:qFormat/>
    <w:uiPriority w:val="99"/>
    <w:rPr>
      <w:sz w:val="18"/>
      <w:szCs w:val="18"/>
    </w:rPr>
  </w:style>
  <w:style w:type="character" w:customStyle="1" w:styleId="12">
    <w:name w:val="副标题 Char"/>
    <w:basedOn w:val="7"/>
    <w:link w:val="4"/>
    <w:qFormat/>
    <w:uiPriority w:val="11"/>
    <w:rPr>
      <w:rFonts w:eastAsia="宋体" w:asciiTheme="majorHAnsi" w:hAnsiTheme="majorHAnsi" w:cstheme="majorBidi"/>
      <w:b/>
      <w:bCs/>
      <w:kern w:val="28"/>
      <w:sz w:val="32"/>
      <w:szCs w:val="32"/>
    </w:rPr>
  </w:style>
  <w:style w:type="character" w:customStyle="1" w:styleId="13">
    <w:name w:val="标题 Char"/>
    <w:basedOn w:val="7"/>
    <w:link w:val="5"/>
    <w:qFormat/>
    <w:uiPriority w:val="10"/>
    <w:rPr>
      <w:rFonts w:eastAsia="宋体"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99" Type="http://schemas.openxmlformats.org/officeDocument/2006/relationships/control" Target="activeX/activeX78.xml"/><Relationship Id="rId98" Type="http://schemas.openxmlformats.org/officeDocument/2006/relationships/control" Target="activeX/activeX77.xml"/><Relationship Id="rId97" Type="http://schemas.openxmlformats.org/officeDocument/2006/relationships/control" Target="activeX/activeX76.xml"/><Relationship Id="rId96" Type="http://schemas.openxmlformats.org/officeDocument/2006/relationships/control" Target="activeX/activeX75.xml"/><Relationship Id="rId95" Type="http://schemas.openxmlformats.org/officeDocument/2006/relationships/control" Target="activeX/activeX74.xml"/><Relationship Id="rId94" Type="http://schemas.openxmlformats.org/officeDocument/2006/relationships/control" Target="activeX/activeX73.xml"/><Relationship Id="rId93" Type="http://schemas.openxmlformats.org/officeDocument/2006/relationships/control" Target="activeX/activeX72.xml"/><Relationship Id="rId92" Type="http://schemas.openxmlformats.org/officeDocument/2006/relationships/control" Target="activeX/activeX71.xml"/><Relationship Id="rId91" Type="http://schemas.openxmlformats.org/officeDocument/2006/relationships/control" Target="activeX/activeX70.xml"/><Relationship Id="rId90" Type="http://schemas.openxmlformats.org/officeDocument/2006/relationships/control" Target="activeX/activeX69.xml"/><Relationship Id="rId9" Type="http://schemas.openxmlformats.org/officeDocument/2006/relationships/control" Target="activeX/activeX2.xml"/><Relationship Id="rId89" Type="http://schemas.openxmlformats.org/officeDocument/2006/relationships/control" Target="activeX/activeX68.xml"/><Relationship Id="rId88" Type="http://schemas.openxmlformats.org/officeDocument/2006/relationships/control" Target="activeX/activeX67.xml"/><Relationship Id="rId87" Type="http://schemas.openxmlformats.org/officeDocument/2006/relationships/control" Target="activeX/activeX66.xml"/><Relationship Id="rId86" Type="http://schemas.openxmlformats.org/officeDocument/2006/relationships/control" Target="activeX/activeX65.xml"/><Relationship Id="rId85" Type="http://schemas.openxmlformats.org/officeDocument/2006/relationships/control" Target="activeX/activeX64.xml"/><Relationship Id="rId84" Type="http://schemas.openxmlformats.org/officeDocument/2006/relationships/control" Target="activeX/activeX63.xml"/><Relationship Id="rId83" Type="http://schemas.openxmlformats.org/officeDocument/2006/relationships/control" Target="activeX/activeX62.xml"/><Relationship Id="rId82" Type="http://schemas.openxmlformats.org/officeDocument/2006/relationships/control" Target="activeX/activeX61.xml"/><Relationship Id="rId81" Type="http://schemas.openxmlformats.org/officeDocument/2006/relationships/control" Target="activeX/activeX60.xml"/><Relationship Id="rId80" Type="http://schemas.openxmlformats.org/officeDocument/2006/relationships/control" Target="activeX/activeX59.xml"/><Relationship Id="rId8" Type="http://schemas.openxmlformats.org/officeDocument/2006/relationships/image" Target="media/image2.wmf"/><Relationship Id="rId79" Type="http://schemas.openxmlformats.org/officeDocument/2006/relationships/control" Target="activeX/activeX58.xml"/><Relationship Id="rId78" Type="http://schemas.openxmlformats.org/officeDocument/2006/relationships/control" Target="activeX/activeX57.xml"/><Relationship Id="rId77" Type="http://schemas.openxmlformats.org/officeDocument/2006/relationships/control" Target="activeX/activeX56.xml"/><Relationship Id="rId76" Type="http://schemas.openxmlformats.org/officeDocument/2006/relationships/control" Target="activeX/activeX55.xml"/><Relationship Id="rId75" Type="http://schemas.openxmlformats.org/officeDocument/2006/relationships/control" Target="activeX/activeX54.xml"/><Relationship Id="rId74" Type="http://schemas.openxmlformats.org/officeDocument/2006/relationships/control" Target="activeX/activeX53.xml"/><Relationship Id="rId73" Type="http://schemas.openxmlformats.org/officeDocument/2006/relationships/control" Target="activeX/activeX52.xml"/><Relationship Id="rId72" Type="http://schemas.openxmlformats.org/officeDocument/2006/relationships/control" Target="activeX/activeX51.xml"/><Relationship Id="rId71" Type="http://schemas.openxmlformats.org/officeDocument/2006/relationships/control" Target="activeX/activeX50.xml"/><Relationship Id="rId70" Type="http://schemas.openxmlformats.org/officeDocument/2006/relationships/control" Target="activeX/activeX49.xml"/><Relationship Id="rId7" Type="http://schemas.openxmlformats.org/officeDocument/2006/relationships/control" Target="activeX/activeX1.xml"/><Relationship Id="rId69" Type="http://schemas.openxmlformats.org/officeDocument/2006/relationships/control" Target="activeX/activeX48.xml"/><Relationship Id="rId68" Type="http://schemas.openxmlformats.org/officeDocument/2006/relationships/control" Target="activeX/activeX47.xml"/><Relationship Id="rId67" Type="http://schemas.openxmlformats.org/officeDocument/2006/relationships/control" Target="activeX/activeX46.xml"/><Relationship Id="rId66" Type="http://schemas.openxmlformats.org/officeDocument/2006/relationships/control" Target="activeX/activeX45.xml"/><Relationship Id="rId65" Type="http://schemas.openxmlformats.org/officeDocument/2006/relationships/control" Target="activeX/activeX44.xml"/><Relationship Id="rId64" Type="http://schemas.openxmlformats.org/officeDocument/2006/relationships/control" Target="activeX/activeX43.xml"/><Relationship Id="rId63" Type="http://schemas.openxmlformats.org/officeDocument/2006/relationships/control" Target="activeX/activeX42.xml"/><Relationship Id="rId62" Type="http://schemas.openxmlformats.org/officeDocument/2006/relationships/control" Target="activeX/activeX41.xml"/><Relationship Id="rId61" Type="http://schemas.openxmlformats.org/officeDocument/2006/relationships/control" Target="activeX/activeX40.xml"/><Relationship Id="rId60" Type="http://schemas.openxmlformats.org/officeDocument/2006/relationships/control" Target="activeX/activeX39.xml"/><Relationship Id="rId6" Type="http://schemas.openxmlformats.org/officeDocument/2006/relationships/theme" Target="theme/theme1.xml"/><Relationship Id="rId59" Type="http://schemas.openxmlformats.org/officeDocument/2006/relationships/control" Target="activeX/activeX38.xml"/><Relationship Id="rId58" Type="http://schemas.openxmlformats.org/officeDocument/2006/relationships/control" Target="activeX/activeX37.xml"/><Relationship Id="rId57" Type="http://schemas.openxmlformats.org/officeDocument/2006/relationships/control" Target="activeX/activeX36.xml"/><Relationship Id="rId56" Type="http://schemas.openxmlformats.org/officeDocument/2006/relationships/control" Target="activeX/activeX35.xml"/><Relationship Id="rId55" Type="http://schemas.openxmlformats.org/officeDocument/2006/relationships/control" Target="activeX/activeX34.xml"/><Relationship Id="rId54" Type="http://schemas.openxmlformats.org/officeDocument/2006/relationships/control" Target="activeX/activeX33.xml"/><Relationship Id="rId53" Type="http://schemas.openxmlformats.org/officeDocument/2006/relationships/control" Target="activeX/activeX32.xml"/><Relationship Id="rId52" Type="http://schemas.openxmlformats.org/officeDocument/2006/relationships/control" Target="activeX/activeX31.xml"/><Relationship Id="rId51" Type="http://schemas.openxmlformats.org/officeDocument/2006/relationships/control" Target="activeX/activeX30.xml"/><Relationship Id="rId50" Type="http://schemas.openxmlformats.org/officeDocument/2006/relationships/control" Target="activeX/activeX29.xml"/><Relationship Id="rId5" Type="http://schemas.openxmlformats.org/officeDocument/2006/relationships/header" Target="header1.xml"/><Relationship Id="rId49" Type="http://schemas.openxmlformats.org/officeDocument/2006/relationships/control" Target="activeX/activeX28.xml"/><Relationship Id="rId48" Type="http://schemas.openxmlformats.org/officeDocument/2006/relationships/control" Target="activeX/activeX27.xml"/><Relationship Id="rId47" Type="http://schemas.openxmlformats.org/officeDocument/2006/relationships/control" Target="activeX/activeX26.xml"/><Relationship Id="rId46" Type="http://schemas.openxmlformats.org/officeDocument/2006/relationships/control" Target="activeX/activeX25.xml"/><Relationship Id="rId45" Type="http://schemas.openxmlformats.org/officeDocument/2006/relationships/control" Target="activeX/activeX24.xml"/><Relationship Id="rId44" Type="http://schemas.openxmlformats.org/officeDocument/2006/relationships/control" Target="activeX/activeX23.xml"/><Relationship Id="rId43" Type="http://schemas.openxmlformats.org/officeDocument/2006/relationships/control" Target="activeX/activeX22.xml"/><Relationship Id="rId42" Type="http://schemas.openxmlformats.org/officeDocument/2006/relationships/image" Target="media/image16.wmf"/><Relationship Id="rId41" Type="http://schemas.openxmlformats.org/officeDocument/2006/relationships/control" Target="activeX/activeX21.xml"/><Relationship Id="rId40" Type="http://schemas.openxmlformats.org/officeDocument/2006/relationships/image" Target="media/image15.wmf"/><Relationship Id="rId4" Type="http://schemas.openxmlformats.org/officeDocument/2006/relationships/endnotes" Target="endnotes.xml"/><Relationship Id="rId39" Type="http://schemas.openxmlformats.org/officeDocument/2006/relationships/control" Target="activeX/activeX20.xml"/><Relationship Id="rId38" Type="http://schemas.openxmlformats.org/officeDocument/2006/relationships/image" Target="media/image14.wmf"/><Relationship Id="rId37" Type="http://schemas.openxmlformats.org/officeDocument/2006/relationships/control" Target="activeX/activeX19.xml"/><Relationship Id="rId36" Type="http://schemas.openxmlformats.org/officeDocument/2006/relationships/control" Target="activeX/activeX18.xml"/><Relationship Id="rId35" Type="http://schemas.openxmlformats.org/officeDocument/2006/relationships/control" Target="activeX/activeX17.xml"/><Relationship Id="rId34" Type="http://schemas.openxmlformats.org/officeDocument/2006/relationships/control" Target="activeX/activeX16.xml"/><Relationship Id="rId33" Type="http://schemas.openxmlformats.org/officeDocument/2006/relationships/control" Target="activeX/activeX15.xml"/><Relationship Id="rId32" Type="http://schemas.openxmlformats.org/officeDocument/2006/relationships/control" Target="activeX/activeX14.xml"/><Relationship Id="rId31" Type="http://schemas.openxmlformats.org/officeDocument/2006/relationships/image" Target="media/image13.wmf"/><Relationship Id="rId30" Type="http://schemas.openxmlformats.org/officeDocument/2006/relationships/control" Target="activeX/activeX13.xml"/><Relationship Id="rId3" Type="http://schemas.openxmlformats.org/officeDocument/2006/relationships/footnotes" Target="footnotes.xml"/><Relationship Id="rId29" Type="http://schemas.openxmlformats.org/officeDocument/2006/relationships/image" Target="media/image12.wmf"/><Relationship Id="rId28" Type="http://schemas.openxmlformats.org/officeDocument/2006/relationships/control" Target="activeX/activeX12.xml"/><Relationship Id="rId27" Type="http://schemas.openxmlformats.org/officeDocument/2006/relationships/image" Target="media/image11.wmf"/><Relationship Id="rId26" Type="http://schemas.openxmlformats.org/officeDocument/2006/relationships/control" Target="activeX/activeX11.xml"/><Relationship Id="rId25" Type="http://schemas.openxmlformats.org/officeDocument/2006/relationships/control" Target="activeX/activeX10.xml"/><Relationship Id="rId24" Type="http://schemas.openxmlformats.org/officeDocument/2006/relationships/image" Target="media/image10.wmf"/><Relationship Id="rId23" Type="http://schemas.openxmlformats.org/officeDocument/2006/relationships/control" Target="activeX/activeX9.xml"/><Relationship Id="rId22" Type="http://schemas.openxmlformats.org/officeDocument/2006/relationships/image" Target="media/image9.wmf"/><Relationship Id="rId21" Type="http://schemas.openxmlformats.org/officeDocument/2006/relationships/control" Target="activeX/activeX8.xml"/><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control" Target="activeX/activeX7.xml"/><Relationship Id="rId18" Type="http://schemas.openxmlformats.org/officeDocument/2006/relationships/image" Target="media/image7.wmf"/><Relationship Id="rId17" Type="http://schemas.openxmlformats.org/officeDocument/2006/relationships/control" Target="activeX/activeX6.xml"/><Relationship Id="rId16" Type="http://schemas.openxmlformats.org/officeDocument/2006/relationships/image" Target="media/image6.wmf"/><Relationship Id="rId15" Type="http://schemas.openxmlformats.org/officeDocument/2006/relationships/control" Target="activeX/activeX5.xml"/><Relationship Id="rId14" Type="http://schemas.openxmlformats.org/officeDocument/2006/relationships/image" Target="media/image5.wmf"/><Relationship Id="rId13" Type="http://schemas.openxmlformats.org/officeDocument/2006/relationships/control" Target="activeX/activeX4.xml"/><Relationship Id="rId126" Type="http://schemas.openxmlformats.org/officeDocument/2006/relationships/fontTable" Target="fontTable.xml"/><Relationship Id="rId125" Type="http://schemas.openxmlformats.org/officeDocument/2006/relationships/customXml" Target="../customXml/item1.xml"/><Relationship Id="rId124" Type="http://schemas.openxmlformats.org/officeDocument/2006/relationships/image" Target="media/image25.wmf"/><Relationship Id="rId123" Type="http://schemas.openxmlformats.org/officeDocument/2006/relationships/control" Target="activeX/activeX94.xml"/><Relationship Id="rId122" Type="http://schemas.openxmlformats.org/officeDocument/2006/relationships/image" Target="media/image24.wmf"/><Relationship Id="rId121" Type="http://schemas.openxmlformats.org/officeDocument/2006/relationships/control" Target="activeX/activeX93.xml"/><Relationship Id="rId120" Type="http://schemas.openxmlformats.org/officeDocument/2006/relationships/image" Target="media/image23.wmf"/><Relationship Id="rId12" Type="http://schemas.openxmlformats.org/officeDocument/2006/relationships/image" Target="media/image4.wmf"/><Relationship Id="rId119" Type="http://schemas.openxmlformats.org/officeDocument/2006/relationships/control" Target="activeX/activeX92.xml"/><Relationship Id="rId118" Type="http://schemas.openxmlformats.org/officeDocument/2006/relationships/image" Target="media/image22.wmf"/><Relationship Id="rId117" Type="http://schemas.openxmlformats.org/officeDocument/2006/relationships/control" Target="activeX/activeX91.xml"/><Relationship Id="rId116" Type="http://schemas.openxmlformats.org/officeDocument/2006/relationships/control" Target="activeX/activeX90.xml"/><Relationship Id="rId115" Type="http://schemas.openxmlformats.org/officeDocument/2006/relationships/image" Target="media/image21.wmf"/><Relationship Id="rId114" Type="http://schemas.openxmlformats.org/officeDocument/2006/relationships/control" Target="activeX/activeX89.xml"/><Relationship Id="rId113" Type="http://schemas.openxmlformats.org/officeDocument/2006/relationships/image" Target="media/image20.wmf"/><Relationship Id="rId112" Type="http://schemas.openxmlformats.org/officeDocument/2006/relationships/control" Target="activeX/activeX88.xml"/><Relationship Id="rId111" Type="http://schemas.openxmlformats.org/officeDocument/2006/relationships/image" Target="media/image19.wmf"/><Relationship Id="rId110" Type="http://schemas.openxmlformats.org/officeDocument/2006/relationships/control" Target="activeX/activeX87.xml"/><Relationship Id="rId11" Type="http://schemas.openxmlformats.org/officeDocument/2006/relationships/control" Target="activeX/activeX3.xml"/><Relationship Id="rId109" Type="http://schemas.openxmlformats.org/officeDocument/2006/relationships/image" Target="media/image18.wmf"/><Relationship Id="rId108" Type="http://schemas.openxmlformats.org/officeDocument/2006/relationships/control" Target="activeX/activeX86.xml"/><Relationship Id="rId107" Type="http://schemas.openxmlformats.org/officeDocument/2006/relationships/image" Target="media/image17.wmf"/><Relationship Id="rId106" Type="http://schemas.openxmlformats.org/officeDocument/2006/relationships/control" Target="activeX/activeX85.xml"/><Relationship Id="rId105" Type="http://schemas.openxmlformats.org/officeDocument/2006/relationships/control" Target="activeX/activeX84.xml"/><Relationship Id="rId104" Type="http://schemas.openxmlformats.org/officeDocument/2006/relationships/control" Target="activeX/activeX83.xml"/><Relationship Id="rId103" Type="http://schemas.openxmlformats.org/officeDocument/2006/relationships/control" Target="activeX/activeX82.xml"/><Relationship Id="rId102" Type="http://schemas.openxmlformats.org/officeDocument/2006/relationships/control" Target="activeX/activeX81.xml"/><Relationship Id="rId101" Type="http://schemas.openxmlformats.org/officeDocument/2006/relationships/control" Target="activeX/activeX80.xml"/><Relationship Id="rId100" Type="http://schemas.openxmlformats.org/officeDocument/2006/relationships/control" Target="activeX/activeX79.xml"/><Relationship Id="rId10" Type="http://schemas.openxmlformats.org/officeDocument/2006/relationships/image" Target="media/image3.wmf"/><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activeX/_rels/activeX1.xml.rels><?xml version="1.0" encoding="UTF-8" standalone="yes"?>
<Relationships xmlns="http://schemas.openxmlformats.org/package/2006/relationships"><Relationship Id="rId1" Type="http://schemas.microsoft.com/office/2006/relationships/activeXControlBinary" Target="activeX52.bin"/></Relationships>
</file>

<file path=word/activeX/_rels/activeX2.xml.rels><?xml version="1.0" encoding="UTF-8" standalone="yes"?>
<Relationships xmlns="http://schemas.openxmlformats.org/package/2006/relationships"><Relationship Id="rId1" Type="http://schemas.microsoft.com/office/2006/relationships/activeXControlBinary" Target="activeX50.bin"/></Relationships>
</file>

<file path=word/activeX/_rels/activeX3.xml.rels><?xml version="1.0" encoding="UTF-8" standalone="yes"?>
<Relationships xmlns="http://schemas.openxmlformats.org/package/2006/relationships"><Relationship Id="rId1" Type="http://schemas.microsoft.com/office/2006/relationships/activeXControlBinary" Target="activeX49.bin"/></Relationships>
</file>

<file path=word/activeX/_rels/activeX4.xml.rels><?xml version="1.0" encoding="UTF-8" standalone="yes"?>
<Relationships xmlns="http://schemas.openxmlformats.org/package/2006/relationships"><Relationship Id="rId1" Type="http://schemas.microsoft.com/office/2006/relationships/activeXControlBinary" Target="activeX48.bin"/></Relationships>
</file>

<file path=word/activeX/_rels/activeX5.xml.rels><?xml version="1.0" encoding="UTF-8" standalone="yes"?>
<Relationships xmlns="http://schemas.openxmlformats.org/package/2006/relationships"><Relationship Id="rId1" Type="http://schemas.microsoft.com/office/2006/relationships/activeXControlBinary" Target="activeX47.bin"/></Relationships>
</file>

<file path=word/activeX/_rels/activeX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7.xml.rels><?xml version="1.0" encoding="UTF-8" standalone="yes"?>
<Relationships xmlns="http://schemas.openxmlformats.org/package/2006/relationships"><Relationship Id="rId1" Type="http://schemas.microsoft.com/office/2006/relationships/activeXControlBinary" Target="activeX45.bin"/></Relationships>
</file>

<file path=word/activeX/_rels/activeX8.xml.rels><?xml version="1.0" encoding="UTF-8" standalone="yes"?>
<Relationships xmlns="http://schemas.openxmlformats.org/package/2006/relationships"><Relationship Id="rId1" Type="http://schemas.microsoft.com/office/2006/relationships/activeXControlBinary" Target="activeX44.bin"/></Relationships>
</file>

<file path=word/activeX/_rels/activeX9.xml.rels><?xml version="1.0" encoding="UTF-8" standalone="yes"?>
<Relationships xmlns="http://schemas.openxmlformats.org/package/2006/relationships"><Relationship Id="rId1" Type="http://schemas.microsoft.com/office/2006/relationships/activeXControlBinary" Target="activeX43.bin"/></Relationships>
</file>

<file path=word/activeX/_rels/activeX10.xml.rels><?xml version="1.0" encoding="UTF-8" standalone="yes"?>
<Relationships xmlns="http://schemas.openxmlformats.org/package/2006/relationships"><Relationship Id="rId1" Type="http://schemas.microsoft.com/office/2006/relationships/activeXControlBinary" Target="activeX42.bin"/></Relationships>
</file>

<file path=word/activeX/_rels/activeX1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40.bin"/></Relationships>
</file>

<file path=word/activeX/_rels/activeX13.xml.rels><?xml version="1.0" encoding="UTF-8" standalone="yes"?>
<Relationships xmlns="http://schemas.openxmlformats.org/package/2006/relationships"><Relationship Id="rId1" Type="http://schemas.microsoft.com/office/2006/relationships/activeXControlBinary" Target="activeX39.bin"/></Relationships>
</file>

<file path=word/activeX/_rels/activeX14.xml.rels><?xml version="1.0" encoding="UTF-8" standalone="yes"?>
<Relationships xmlns="http://schemas.openxmlformats.org/package/2006/relationships"><Relationship Id="rId1" Type="http://schemas.microsoft.com/office/2006/relationships/activeXControlBinary" Target="activeX38.bin"/></Relationships>
</file>

<file path=word/activeX/_rels/activeX15.xml.rels><?xml version="1.0" encoding="UTF-8" standalone="yes"?>
<Relationships xmlns="http://schemas.openxmlformats.org/package/2006/relationships"><Relationship Id="rId1" Type="http://schemas.microsoft.com/office/2006/relationships/activeXControlBinary" Target="activeX37.bin"/></Relationships>
</file>

<file path=word/activeX/_rels/activeX1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35.bin"/></Relationships>
</file>

<file path=word/activeX/_rels/activeX18.xml.rels><?xml version="1.0" encoding="UTF-8" standalone="yes"?>
<Relationships xmlns="http://schemas.openxmlformats.org/package/2006/relationships"><Relationship Id="rId1" Type="http://schemas.microsoft.com/office/2006/relationships/activeXControlBinary" Target="activeX34.bin"/></Relationships>
</file>

<file path=word/activeX/_rels/activeX19.xml.rels><?xml version="1.0" encoding="UTF-8" standalone="yes"?>
<Relationships xmlns="http://schemas.openxmlformats.org/package/2006/relationships"><Relationship Id="rId1" Type="http://schemas.microsoft.com/office/2006/relationships/activeXControlBinary" Target="activeX33.bin"/></Relationships>
</file>

<file path=word/activeX/_rels/activeX20.xml.rels><?xml version="1.0" encoding="UTF-8" standalone="yes"?>
<Relationships xmlns="http://schemas.openxmlformats.org/package/2006/relationships"><Relationship Id="rId1" Type="http://schemas.microsoft.com/office/2006/relationships/activeXControlBinary" Target="activeX32.bin"/></Relationships>
</file>

<file path=word/activeX/_rels/activeX2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30.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9.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3.bin"/></Relationships>
</file>

<file path=word/activeX/_rels/activeX30.xml.rels><?xml version="1.0" encoding="UTF-8" standalone="yes"?>
<Relationships xmlns="http://schemas.openxmlformats.org/package/2006/relationships"><Relationship Id="rId1" Type="http://schemas.microsoft.com/office/2006/relationships/activeXControlBinary" Target="activeX22.bin"/></Relationships>
</file>

<file path=word/activeX/_rels/activeX3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20.bin"/></Relationships>
</file>

<file path=word/activeX/_rels/activeX33.xml.rels><?xml version="1.0" encoding="UTF-8" standalone="yes"?>
<Relationships xmlns="http://schemas.openxmlformats.org/package/2006/relationships"><Relationship Id="rId1" Type="http://schemas.microsoft.com/office/2006/relationships/activeXControlBinary" Target="activeX19.bin"/></Relationships>
</file>

<file path=word/activeX/_rels/activeX34.xml.rels><?xml version="1.0" encoding="UTF-8" standalone="yes"?>
<Relationships xmlns="http://schemas.openxmlformats.org/package/2006/relationships"><Relationship Id="rId1" Type="http://schemas.microsoft.com/office/2006/relationships/activeXControlBinary" Target="activeX18.bin"/></Relationships>
</file>

<file path=word/activeX/_rels/activeX35.xml.rels><?xml version="1.0" encoding="UTF-8" standalone="yes"?>
<Relationships xmlns="http://schemas.openxmlformats.org/package/2006/relationships"><Relationship Id="rId1" Type="http://schemas.microsoft.com/office/2006/relationships/activeXControlBinary" Target="activeX17.bin"/></Relationships>
</file>

<file path=word/activeX/_rels/activeX3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15.bin"/></Relationships>
</file>

<file path=word/activeX/_rels/activeX38.xml.rels><?xml version="1.0" encoding="UTF-8" standalone="yes"?>
<Relationships xmlns="http://schemas.openxmlformats.org/package/2006/relationships"><Relationship Id="rId1" Type="http://schemas.microsoft.com/office/2006/relationships/activeXControlBinary" Target="activeX14.bin"/></Relationships>
</file>

<file path=word/activeX/_rels/activeX39.xml.rels><?xml version="1.0" encoding="UTF-8" standalone="yes"?>
<Relationships xmlns="http://schemas.openxmlformats.org/package/2006/relationships"><Relationship Id="rId1" Type="http://schemas.microsoft.com/office/2006/relationships/activeXControlBinary" Target="activeX13.bin"/></Relationships>
</file>

<file path=word/activeX/_rels/activeX40.xml.rels><?xml version="1.0" encoding="UTF-8" standalone="yes"?>
<Relationships xmlns="http://schemas.openxmlformats.org/package/2006/relationships"><Relationship Id="rId1" Type="http://schemas.microsoft.com/office/2006/relationships/activeXControlBinary" Target="activeX12.bin"/></Relationships>
</file>

<file path=word/activeX/_rels/activeX4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10.bin"/></Relationships>
</file>

<file path=word/activeX/_rels/activeX43.xml.rels><?xml version="1.0" encoding="UTF-8" standalone="yes"?>
<Relationships xmlns="http://schemas.openxmlformats.org/package/2006/relationships"><Relationship Id="rId1" Type="http://schemas.microsoft.com/office/2006/relationships/activeXControlBinary" Target="activeX9.bin"/></Relationships>
</file>

<file path=word/activeX/_rels/activeX44.xml.rels><?xml version="1.0" encoding="UTF-8" standalone="yes"?>
<Relationships xmlns="http://schemas.openxmlformats.org/package/2006/relationships"><Relationship Id="rId1" Type="http://schemas.microsoft.com/office/2006/relationships/activeXControlBinary" Target="activeX8.bin"/></Relationships>
</file>

<file path=word/activeX/_rels/activeX45.xml.rels><?xml version="1.0" encoding="UTF-8" standalone="yes"?>
<Relationships xmlns="http://schemas.openxmlformats.org/package/2006/relationships"><Relationship Id="rId1" Type="http://schemas.microsoft.com/office/2006/relationships/activeXControlBinary" Target="activeX7.bin"/></Relationships>
</file>

<file path=word/activeX/_rels/activeX46.xml.rels><?xml version="1.0" encoding="UTF-8" standalone="yes"?>
<Relationships xmlns="http://schemas.openxmlformats.org/package/2006/relationships"><Relationship Id="rId1" Type="http://schemas.microsoft.com/office/2006/relationships/activeXControlBinary" Target="activeX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5.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bin"/></Relationships>
</file>

<file path=word/activeX/_rels/activeX49.xml.rels><?xml version="1.0" encoding="UTF-8" standalone="yes"?>
<Relationships xmlns="http://schemas.openxmlformats.org/package/2006/relationships"><Relationship Id="rId1" Type="http://schemas.microsoft.com/office/2006/relationships/activeXControlBinary" Target="activeX3.bin"/></Relationships>
</file>

<file path=word/activeX/_rels/activeX50.xml.rels><?xml version="1.0" encoding="UTF-8" standalone="yes"?>
<Relationships xmlns="http://schemas.openxmlformats.org/package/2006/relationships"><Relationship Id="rId1" Type="http://schemas.microsoft.com/office/2006/relationships/activeXControlBinary" Target="activeX2.bin"/></Relationships>
</file>

<file path=word/activeX/_rels/activeX51.xml.rels><?xml version="1.0" encoding="UTF-8" standalone="yes"?>
<Relationships xmlns="http://schemas.openxmlformats.org/package/2006/relationships"><Relationship Id="rId1" Type="http://schemas.microsoft.com/office/2006/relationships/activeXControlBinary" Target="activeX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activeX1.xml><?xml version="1.0" encoding="utf-8"?>
<ax:ocx xmlns:ax="http://schemas.microsoft.com/office/2006/activeX" xmlns:r="http://schemas.openxmlformats.org/officeDocument/2006/relationships" ax:classid="{8BD21D10-EC42-11CE-9E0D-00AA006002F3}" r:id="rId1" ax:persistence="persistStorage"/>
</file>

<file path=word/activeX/activeX2.xml><?xml version="1.0" encoding="utf-8"?>
<ax:ocx xmlns:ax="http://schemas.microsoft.com/office/2006/activeX" xmlns:r="http://schemas.openxmlformats.org/officeDocument/2006/relationships" ax:classid="{8BD21D10-EC42-11CE-9E0D-00AA006002F3}" r:id="rId1" ax:persistence="persistStorage"/>
</file>

<file path=word/activeX/activeX3.xml><?xml version="1.0" encoding="utf-8"?>
<ax:ocx xmlns:ax="http://schemas.microsoft.com/office/2006/activeX" xmlns:r="http://schemas.openxmlformats.org/officeDocument/2006/relationships" ax:classid="{8BD21D10-EC42-11CE-9E0D-00AA006002F3}" r:id="rId1" ax:persistence="persistStorage"/>
</file>

<file path=word/activeX/activeX4.xml><?xml version="1.0" encoding="utf-8"?>
<ax:ocx xmlns:ax="http://schemas.microsoft.com/office/2006/activeX" xmlns:r="http://schemas.openxmlformats.org/officeDocument/2006/relationships" ax:classid="{8BD21D10-EC42-11CE-9E0D-00AA006002F3}" r:id="rId1" ax:persistence="persistStorage"/>
</file>

<file path=word/activeX/activeX5.xml><?xml version="1.0" encoding="utf-8"?>
<ax:ocx xmlns:ax="http://schemas.microsoft.com/office/2006/activeX" xmlns:r="http://schemas.openxmlformats.org/officeDocument/2006/relationships" ax:classid="{8BD21D10-EC42-11CE-9E0D-00AA006002F3}" r:id="rId1" ax:persistence="persistStorage"/>
</file>

<file path=word/activeX/activeX6.xml><?xml version="1.0" encoding="utf-8"?>
<ax:ocx xmlns:ax="http://schemas.microsoft.com/office/2006/activeX" xmlns:r="http://schemas.openxmlformats.org/officeDocument/2006/relationships" ax:classid="{8BD21D10-EC42-11CE-9E0D-00AA006002F3}" r:id="rId1" ax:persistence="persistStorage"/>
</file>

<file path=word/activeX/activeX7.xml><?xml version="1.0" encoding="utf-8"?>
<ax:ocx xmlns:ax="http://schemas.microsoft.com/office/2006/activeX" xmlns:r="http://schemas.openxmlformats.org/officeDocument/2006/relationships" ax:classid="{8BD21D10-EC42-11CE-9E0D-00AA006002F3}" r:id="rId1" ax:persistence="persistStorage"/>
</file>

<file path=word/activeX/activeX8.xml><?xml version="1.0" encoding="utf-8"?>
<ax:ocx xmlns:ax="http://schemas.microsoft.com/office/2006/activeX" xmlns:r="http://schemas.openxmlformats.org/officeDocument/2006/relationships" ax:classid="{8BD21D10-EC42-11CE-9E0D-00AA006002F3}" r:id="rId1" ax:persistence="persistStorage"/>
</file>

<file path=word/activeX/activeX9.xml><?xml version="1.0" encoding="utf-8"?>
<ax:ocx xmlns:ax="http://schemas.microsoft.com/office/2006/activeX" xmlns:r="http://schemas.openxmlformats.org/officeDocument/2006/relationships" ax:classid="{8BD21D10-EC42-11CE-9E0D-00AA006002F3}" r:id="rId1" ax:persistence="persistStorage"/>
</file>

<file path=word/activeX/activeX10.xml><?xml version="1.0" encoding="utf-8"?>
<ax:ocx xmlns:ax="http://schemas.microsoft.com/office/2006/activeX" xmlns:r="http://schemas.openxmlformats.org/officeDocument/2006/relationships" ax:classid="{8BD21D10-EC42-11CE-9E0D-00AA006002F3}" r:id="rId1" ax:persistence="persistStorage"/>
</file>

<file path=word/activeX/activeX11.xml><?xml version="1.0" encoding="utf-8"?>
<ax:ocx xmlns:ax="http://schemas.microsoft.com/office/2006/activeX" xmlns:r="http://schemas.openxmlformats.org/officeDocument/2006/relationships" ax:classid="{8BD21D10-EC42-11CE-9E0D-00AA006002F3}" r:id="rId1" ax:persistence="persistStorage"/>
</file>

<file path=word/activeX/activeX12.xml><?xml version="1.0" encoding="utf-8"?>
<ax:ocx xmlns:ax="http://schemas.microsoft.com/office/2006/activeX" xmlns:r="http://schemas.openxmlformats.org/officeDocument/2006/relationships" ax:classid="{8BD21D10-EC42-11CE-9E0D-00AA006002F3}" r:id="rId1" ax:persistence="persistStorage"/>
</file>

<file path=word/activeX/activeX13.xml><?xml version="1.0" encoding="utf-8"?>
<ax:ocx xmlns:ax="http://schemas.microsoft.com/office/2006/activeX" xmlns:r="http://schemas.openxmlformats.org/officeDocument/2006/relationships" ax:classid="{8BD21D10-EC42-11CE-9E0D-00AA006002F3}" r:id="rId1" ax:persistence="persistStorage"/>
</file>

<file path=word/activeX/activeX14.xml><?xml version="1.0" encoding="utf-8"?>
<ax:ocx xmlns:ax="http://schemas.microsoft.com/office/2006/activeX" xmlns:r="http://schemas.openxmlformats.org/officeDocument/2006/relationships" ax:classid="{8BD21D10-EC42-11CE-9E0D-00AA006002F3}" r:id="rId1" ax:persistence="persistStorage"/>
</file>

<file path=word/activeX/activeX15.xml><?xml version="1.0" encoding="utf-8"?>
<ax:ocx xmlns:ax="http://schemas.microsoft.com/office/2006/activeX" xmlns:r="http://schemas.openxmlformats.org/officeDocument/2006/relationships" ax:classid="{8BD21D10-EC42-11CE-9E0D-00AA006002F3}" r:id="rId1" ax:persistence="persistStorage"/>
</file>

<file path=word/activeX/activeX16.xml><?xml version="1.0" encoding="utf-8"?>
<ax:ocx xmlns:ax="http://schemas.microsoft.com/office/2006/activeX" xmlns:r="http://schemas.openxmlformats.org/officeDocument/2006/relationships" ax:classid="{8BD21D10-EC42-11CE-9E0D-00AA006002F3}" r:id="rId1" ax:persistence="persistStorage"/>
</file>

<file path=word/activeX/activeX17.xml><?xml version="1.0" encoding="utf-8"?>
<ax:ocx xmlns:ax="http://schemas.microsoft.com/office/2006/activeX" xmlns:r="http://schemas.openxmlformats.org/officeDocument/2006/relationships" ax:classid="{8BD21D10-EC42-11CE-9E0D-00AA006002F3}" r:id="rId1" ax:persistence="persistStorage"/>
</file>

<file path=word/activeX/activeX18.xml><?xml version="1.0" encoding="utf-8"?>
<ax:ocx xmlns:ax="http://schemas.microsoft.com/office/2006/activeX" xmlns:r="http://schemas.openxmlformats.org/officeDocument/2006/relationships" ax:classid="{8BD21D10-EC42-11CE-9E0D-00AA006002F3}" r:id="rId1" ax:persistence="persistStorage"/>
</file>

<file path=word/activeX/activeX19.xml><?xml version="1.0" encoding="utf-8"?>
<ax:ocx xmlns:ax="http://schemas.microsoft.com/office/2006/activeX" xmlns:r="http://schemas.openxmlformats.org/officeDocument/2006/relationships" ax:classid="{8BD21D10-EC42-11CE-9E0D-00AA006002F3}" r:id="rId1" ax:persistence="persistStorage"/>
</file>

<file path=word/activeX/activeX20.xml><?xml version="1.0" encoding="utf-8"?>
<ax:ocx xmlns:ax="http://schemas.microsoft.com/office/2006/activeX" xmlns:r="http://schemas.openxmlformats.org/officeDocument/2006/relationships" ax:classid="{8BD21D10-EC42-11CE-9E0D-00AA006002F3}" r:id="rId1" ax:persistence="persistStorage"/>
</file>

<file path=word/activeX/activeX21.xml><?xml version="1.0" encoding="utf-8"?>
<ax:ocx xmlns:ax="http://schemas.microsoft.com/office/2006/activeX" xmlns:r="http://schemas.openxmlformats.org/officeDocument/2006/relationships" ax:classid="{8BD21D10-EC42-11CE-9E0D-00AA006002F3}" r:id="rId1" ax:persistence="persistStorage"/>
</file>

<file path=word/activeX/activeX22.xml><?xml version="1.0" encoding="utf-8"?>
<ax:ocx xmlns:ax="http://schemas.microsoft.com/office/2006/activeX" xmlns:r="http://schemas.openxmlformats.org/officeDocument/2006/relationships" ax:classid="{8BD21D10-EC42-11CE-9E0D-00AA006002F3}" r:id="rId1" ax:persistence="persistStorage"/>
</file>

<file path=word/activeX/activeX23.xml><?xml version="1.0" encoding="utf-8"?>
<ax:ocx xmlns:ax="http://schemas.microsoft.com/office/2006/activeX" xmlns:r="http://schemas.openxmlformats.org/officeDocument/2006/relationships" ax:classid="{8BD21D10-EC42-11CE-9E0D-00AA006002F3}" r:id="rId1" ax:persistence="persistStorage"/>
</file>

<file path=word/activeX/activeX24.xml><?xml version="1.0" encoding="utf-8"?>
<ax:ocx xmlns:ax="http://schemas.microsoft.com/office/2006/activeX" xmlns:r="http://schemas.openxmlformats.org/officeDocument/2006/relationships" ax:classid="{8BD21D10-EC42-11CE-9E0D-00AA006002F3}" r:id="rId1" ax:persistence="persistStorage"/>
</file>

<file path=word/activeX/activeX25.xml><?xml version="1.0" encoding="utf-8"?>
<ax:ocx xmlns:ax="http://schemas.microsoft.com/office/2006/activeX" xmlns:r="http://schemas.openxmlformats.org/officeDocument/2006/relationships" ax:classid="{8BD21D10-EC42-11CE-9E0D-00AA006002F3}" r:id="rId1" ax:persistence="persistStorage"/>
</file>

<file path=word/activeX/activeX26.xml><?xml version="1.0" encoding="utf-8"?>
<ax:ocx xmlns:ax="http://schemas.microsoft.com/office/2006/activeX" xmlns:r="http://schemas.openxmlformats.org/officeDocument/2006/relationships" ax:classid="{8BD21D10-EC42-11CE-9E0D-00AA006002F3}" r:id="rId1" ax:persistence="persistStorage"/>
</file>

<file path=word/activeX/activeX27.xml><?xml version="1.0" encoding="utf-8"?>
<ax:ocx xmlns:ax="http://schemas.microsoft.com/office/2006/activeX" xmlns:r="http://schemas.openxmlformats.org/officeDocument/2006/relationships" ax:classid="{8BD21D10-EC42-11CE-9E0D-00AA006002F3}" r:id="rId1" ax:persistence="persistStorage"/>
</file>

<file path=word/activeX/activeX28.xml><?xml version="1.0" encoding="utf-8"?>
<ax:ocx xmlns:ax="http://schemas.microsoft.com/office/2006/activeX" xmlns:r="http://schemas.openxmlformats.org/officeDocument/2006/relationships" ax:classid="{8BD21D10-EC42-11CE-9E0D-00AA006002F3}" r:id="rId1" ax:persistence="persistStorage"/>
</file>

<file path=word/activeX/activeX29.xml><?xml version="1.0" encoding="utf-8"?>
<ax:ocx xmlns:ax="http://schemas.microsoft.com/office/2006/activeX" xmlns:r="http://schemas.openxmlformats.org/officeDocument/2006/relationships" ax:classid="{8BD21D10-EC42-11CE-9E0D-00AA006002F3}" r:id="rId1" ax:persistence="persistStorage"/>
</file>

<file path=word/activeX/activeX30.xml><?xml version="1.0" encoding="utf-8"?>
<ax:ocx xmlns:ax="http://schemas.microsoft.com/office/2006/activeX" xmlns:r="http://schemas.openxmlformats.org/officeDocument/2006/relationships" ax:classid="{8BD21D10-EC42-11CE-9E0D-00AA006002F3}" r:id="rId1" ax:persistence="persistStorage"/>
</file>

<file path=word/activeX/activeX31.xml><?xml version="1.0" encoding="utf-8"?>
<ax:ocx xmlns:ax="http://schemas.microsoft.com/office/2006/activeX" xmlns:r="http://schemas.openxmlformats.org/officeDocument/2006/relationships" ax:classid="{8BD21D10-EC42-11CE-9E0D-00AA006002F3}" r:id="rId1" ax:persistence="persistStorage"/>
</file>

<file path=word/activeX/activeX32.xml><?xml version="1.0" encoding="utf-8"?>
<ax:ocx xmlns:ax="http://schemas.microsoft.com/office/2006/activeX" xmlns:r="http://schemas.openxmlformats.org/officeDocument/2006/relationships" ax:classid="{8BD21D10-EC42-11CE-9E0D-00AA006002F3}" r:id="rId1" ax:persistence="persistStorage"/>
</file>

<file path=word/activeX/activeX33.xml><?xml version="1.0" encoding="utf-8"?>
<ax:ocx xmlns:ax="http://schemas.microsoft.com/office/2006/activeX" xmlns:r="http://schemas.openxmlformats.org/officeDocument/2006/relationships" ax:classid="{8BD21D10-EC42-11CE-9E0D-00AA006002F3}" r:id="rId1" ax:persistence="persistStorage"/>
</file>

<file path=word/activeX/activeX34.xml><?xml version="1.0" encoding="utf-8"?>
<ax:ocx xmlns:ax="http://schemas.microsoft.com/office/2006/activeX" xmlns:r="http://schemas.openxmlformats.org/officeDocument/2006/relationships" ax:classid="{8BD21D10-EC42-11CE-9E0D-00AA006002F3}" r:id="rId1" ax:persistence="persistStorage"/>
</file>

<file path=word/activeX/activeX35.xml><?xml version="1.0" encoding="utf-8"?>
<ax:ocx xmlns:ax="http://schemas.microsoft.com/office/2006/activeX" xmlns:r="http://schemas.openxmlformats.org/officeDocument/2006/relationships" ax:classid="{8BD21D10-EC42-11CE-9E0D-00AA006002F3}" r:id="rId1" ax:persistence="persistStorage"/>
</file>

<file path=word/activeX/activeX36.xml><?xml version="1.0" encoding="utf-8"?>
<ax:ocx xmlns:ax="http://schemas.microsoft.com/office/2006/activeX" xmlns:r="http://schemas.openxmlformats.org/officeDocument/2006/relationships" ax:classid="{8BD21D10-EC42-11CE-9E0D-00AA006002F3}" r:id="rId1" ax:persistence="persistStorage"/>
</file>

<file path=word/activeX/activeX37.xml><?xml version="1.0" encoding="utf-8"?>
<ax:ocx xmlns:ax="http://schemas.microsoft.com/office/2006/activeX" xmlns:r="http://schemas.openxmlformats.org/officeDocument/2006/relationships" ax:classid="{8BD21D10-EC42-11CE-9E0D-00AA006002F3}" r:id="rId1" ax:persistence="persistStorage"/>
</file>

<file path=word/activeX/activeX38.xml><?xml version="1.0" encoding="utf-8"?>
<ax:ocx xmlns:ax="http://schemas.microsoft.com/office/2006/activeX" xmlns:r="http://schemas.openxmlformats.org/officeDocument/2006/relationships" ax:classid="{8BD21D10-EC42-11CE-9E0D-00AA006002F3}" r:id="rId1" ax:persistence="persistStorage"/>
</file>

<file path=word/activeX/activeX39.xml><?xml version="1.0" encoding="utf-8"?>
<ax:ocx xmlns:ax="http://schemas.microsoft.com/office/2006/activeX" xmlns:r="http://schemas.openxmlformats.org/officeDocument/2006/relationships" ax:classid="{8BD21D10-EC42-11CE-9E0D-00AA006002F3}" r:id="rId1" ax:persistence="persistStorage"/>
</file>

<file path=word/activeX/activeX40.xml><?xml version="1.0" encoding="utf-8"?>
<ax:ocx xmlns:ax="http://schemas.microsoft.com/office/2006/activeX" xmlns:r="http://schemas.openxmlformats.org/officeDocument/2006/relationships" ax:classid="{8BD21D10-EC42-11CE-9E0D-00AA006002F3}" r:id="rId1" ax:persistence="persistStorage"/>
</file>

<file path=word/activeX/activeX41.xml><?xml version="1.0" encoding="utf-8"?>
<ax:ocx xmlns:ax="http://schemas.microsoft.com/office/2006/activeX" xmlns:r="http://schemas.openxmlformats.org/officeDocument/2006/relationships" ax:classid="{8BD21D10-EC42-11CE-9E0D-00AA006002F3}" r:id="rId1" ax:persistence="persistStorage"/>
</file>

<file path=word/activeX/activeX42.xml><?xml version="1.0" encoding="utf-8"?>
<ax:ocx xmlns:ax="http://schemas.microsoft.com/office/2006/activeX" xmlns:r="http://schemas.openxmlformats.org/officeDocument/2006/relationships" ax:classid="{8BD21D10-EC42-11CE-9E0D-00AA006002F3}" r:id="rId1" ax:persistence="persistStorage"/>
</file>

<file path=word/activeX/activeX43.xml><?xml version="1.0" encoding="utf-8"?>
<ax:ocx xmlns:ax="http://schemas.microsoft.com/office/2006/activeX" xmlns:r="http://schemas.openxmlformats.org/officeDocument/2006/relationships" ax:classid="{8BD21D10-EC42-11CE-9E0D-00AA006002F3}" r:id="rId1" ax:persistence="persistStorage"/>
</file>

<file path=word/activeX/activeX44.xml><?xml version="1.0" encoding="utf-8"?>
<ax:ocx xmlns:ax="http://schemas.microsoft.com/office/2006/activeX" xmlns:r="http://schemas.openxmlformats.org/officeDocument/2006/relationships" ax:classid="{8BD21D10-EC42-11CE-9E0D-00AA006002F3}" r:id="rId1" ax:persistence="persistStorage"/>
</file>

<file path=word/activeX/activeX45.xml><?xml version="1.0" encoding="utf-8"?>
<ax:ocx xmlns:ax="http://schemas.microsoft.com/office/2006/activeX" xmlns:r="http://schemas.openxmlformats.org/officeDocument/2006/relationships" ax:classid="{8BD21D10-EC42-11CE-9E0D-00AA006002F3}" r:id="rId1" ax:persistence="persistStorage"/>
</file>

<file path=word/activeX/activeX46.xml><?xml version="1.0" encoding="utf-8"?>
<ax:ocx xmlns:ax="http://schemas.microsoft.com/office/2006/activeX" xmlns:r="http://schemas.openxmlformats.org/officeDocument/2006/relationships" ax:classid="{8BD21D10-EC42-11CE-9E0D-00AA006002F3}" r:id="rId1" ax:persistence="persistStorage"/>
</file>

<file path=word/activeX/activeX47.xml><?xml version="1.0" encoding="utf-8"?>
<ax:ocx xmlns:ax="http://schemas.microsoft.com/office/2006/activeX" xmlns:r="http://schemas.openxmlformats.org/officeDocument/2006/relationships" ax:classid="{8BD21D10-EC42-11CE-9E0D-00AA006002F3}" r:id="rId1" ax:persistence="persistStorage"/>
</file>

<file path=word/activeX/activeX48.xml><?xml version="1.0" encoding="utf-8"?>
<ax:ocx xmlns:ax="http://schemas.microsoft.com/office/2006/activeX" xmlns:r="http://schemas.openxmlformats.org/officeDocument/2006/relationships" ax:classid="{8BD21D10-EC42-11CE-9E0D-00AA006002F3}" r:id="rId1" ax:persistence="persistStorage"/>
</file>

<file path=word/activeX/activeX49.xml><?xml version="1.0" encoding="utf-8"?>
<ax:ocx xmlns:ax="http://schemas.microsoft.com/office/2006/activeX" xmlns:r="http://schemas.openxmlformats.org/officeDocument/2006/relationships" ax:classid="{8BD21D10-EC42-11CE-9E0D-00AA006002F3}" r:id="rId1" ax:persistence="persistStorage"/>
</file>

<file path=word/activeX/activeX50.xml><?xml version="1.0" encoding="utf-8"?>
<ax:ocx xmlns:ax="http://schemas.microsoft.com/office/2006/activeX" xmlns:r="http://schemas.openxmlformats.org/officeDocument/2006/relationships" ax:classid="{8BD21D10-EC42-11CE-9E0D-00AA006002F3}" r:id="rId1" ax:persistence="persistStorage"/>
</file>

<file path=word/activeX/activeX51.xml><?xml version="1.0" encoding="utf-8"?>
<ax:ocx xmlns:ax="http://schemas.microsoft.com/office/2006/activeX" xmlns:r="http://schemas.openxmlformats.org/officeDocument/2006/relationships" ax:classid="{8BD21D10-EC42-11CE-9E0D-00AA006002F3}" r:id="rId1" ax:persistence="persistStorage"/>
</file>

<file path=word/activeX/activeX52.xml><?xml version="1.0" encoding="utf-8"?>
<ax:ocx xmlns:ax="http://schemas.microsoft.com/office/2006/activeX" xmlns:r="http://schemas.openxmlformats.org/officeDocument/2006/relationships" ax:classid="{8BD21D10-EC42-11CE-9E0D-00AA006002F3}" r:id="rId1" ax:persistence="persistStorage"/>
</file>

<file path=word/activeX/activeX53.xml><?xml version="1.0" encoding="utf-8"?>
<ax:ocx xmlns:ax="http://schemas.microsoft.com/office/2006/activeX" xmlns:r="http://schemas.openxmlformats.org/officeDocument/2006/relationships" ax:classid="{8BD21D10-EC42-11CE-9E0D-00AA006002F3}" r:id="rId1" ax:persistence="persistStorage"/>
</file>

<file path=word/activeX/activeX54.xml><?xml version="1.0" encoding="utf-8"?>
<ax:ocx xmlns:ax="http://schemas.microsoft.com/office/2006/activeX" xmlns:r="http://schemas.openxmlformats.org/officeDocument/2006/relationships" ax:classid="{8BD21D10-EC42-11CE-9E0D-00AA006002F3}" r:id="rId1" ax:persistence="persistStorage"/>
</file>

<file path=word/activeX/activeX55.xml><?xml version="1.0" encoding="utf-8"?>
<ax:ocx xmlns:ax="http://schemas.microsoft.com/office/2006/activeX" xmlns:r="http://schemas.openxmlformats.org/officeDocument/2006/relationships" ax:classid="{8BD21D10-EC42-11CE-9E0D-00AA006002F3}" r:id="rId1" ax:persistence="persistStorage"/>
</file>

<file path=word/activeX/activeX56.xml><?xml version="1.0" encoding="utf-8"?>
<ax:ocx xmlns:ax="http://schemas.microsoft.com/office/2006/activeX" xmlns:r="http://schemas.openxmlformats.org/officeDocument/2006/relationships" ax:classid="{8BD21D10-EC42-11CE-9E0D-00AA006002F3}" r:id="rId1" ax:persistence="persistStorage"/>
</file>

<file path=word/activeX/activeX57.xml><?xml version="1.0" encoding="utf-8"?>
<ax:ocx xmlns:ax="http://schemas.microsoft.com/office/2006/activeX" xmlns:r="http://schemas.openxmlformats.org/officeDocument/2006/relationships" ax:classid="{8BD21D10-EC42-11CE-9E0D-00AA006002F3}" r:id="rId1" ax:persistence="persistStorage"/>
</file>

<file path=word/activeX/activeX58.xml><?xml version="1.0" encoding="utf-8"?>
<ax:ocx xmlns:ax="http://schemas.microsoft.com/office/2006/activeX" xmlns:r="http://schemas.openxmlformats.org/officeDocument/2006/relationships" ax:classid="{8BD21D10-EC42-11CE-9E0D-00AA006002F3}" r:id="rId1" ax:persistence="persistStorage"/>
</file>

<file path=word/activeX/activeX59.xml><?xml version="1.0" encoding="utf-8"?>
<ax:ocx xmlns:ax="http://schemas.microsoft.com/office/2006/activeX" xmlns:r="http://schemas.openxmlformats.org/officeDocument/2006/relationships" ax:classid="{8BD21D10-EC42-11CE-9E0D-00AA006002F3}" r:id="rId1" ax:persistence="persistStorage"/>
</file>

<file path=word/activeX/activeX60.xml><?xml version="1.0" encoding="utf-8"?>
<ax:ocx xmlns:ax="http://schemas.microsoft.com/office/2006/activeX" xmlns:r="http://schemas.openxmlformats.org/officeDocument/2006/relationships" ax:classid="{8BD21D10-EC42-11CE-9E0D-00AA006002F3}" r:id="rId1" ax:persistence="persistStorage"/>
</file>

<file path=word/activeX/activeX61.xml><?xml version="1.0" encoding="utf-8"?>
<ax:ocx xmlns:ax="http://schemas.microsoft.com/office/2006/activeX" xmlns:r="http://schemas.openxmlformats.org/officeDocument/2006/relationships" ax:classid="{8BD21D10-EC42-11CE-9E0D-00AA006002F3}" r:id="rId1" ax:persistence="persistStorage"/>
</file>

<file path=word/activeX/activeX62.xml><?xml version="1.0" encoding="utf-8"?>
<ax:ocx xmlns:ax="http://schemas.microsoft.com/office/2006/activeX" xmlns:r="http://schemas.openxmlformats.org/officeDocument/2006/relationships" ax:classid="{8BD21D10-EC42-11CE-9E0D-00AA006002F3}" r:id="rId1" ax:persistence="persistStorage"/>
</file>

<file path=word/activeX/activeX63.xml><?xml version="1.0" encoding="utf-8"?>
<ax:ocx xmlns:ax="http://schemas.microsoft.com/office/2006/activeX" xmlns:r="http://schemas.openxmlformats.org/officeDocument/2006/relationships" ax:classid="{8BD21D10-EC42-11CE-9E0D-00AA006002F3}" r:id="rId1" ax:persistence="persistStorage"/>
</file>

<file path=word/activeX/activeX64.xml><?xml version="1.0" encoding="utf-8"?>
<ax:ocx xmlns:ax="http://schemas.microsoft.com/office/2006/activeX" xmlns:r="http://schemas.openxmlformats.org/officeDocument/2006/relationships" ax:classid="{8BD21D10-EC42-11CE-9E0D-00AA006002F3}" r:id="rId1" ax:persistence="persistStorage"/>
</file>

<file path=word/activeX/activeX65.xml><?xml version="1.0" encoding="utf-8"?>
<ax:ocx xmlns:ax="http://schemas.microsoft.com/office/2006/activeX" xmlns:r="http://schemas.openxmlformats.org/officeDocument/2006/relationships" ax:classid="{8BD21D10-EC42-11CE-9E0D-00AA006002F3}" r:id="rId1" ax:persistence="persistStorage"/>
</file>

<file path=word/activeX/activeX66.xml><?xml version="1.0" encoding="utf-8"?>
<ax:ocx xmlns:ax="http://schemas.microsoft.com/office/2006/activeX" xmlns:r="http://schemas.openxmlformats.org/officeDocument/2006/relationships" ax:classid="{8BD21D10-EC42-11CE-9E0D-00AA006002F3}" r:id="rId1" ax:persistence="persistStorage"/>
</file>

<file path=word/activeX/activeX67.xml><?xml version="1.0" encoding="utf-8"?>
<ax:ocx xmlns:ax="http://schemas.microsoft.com/office/2006/activeX" xmlns:r="http://schemas.openxmlformats.org/officeDocument/2006/relationships" ax:classid="{8BD21D10-EC42-11CE-9E0D-00AA006002F3}" r:id="rId1" ax:persistence="persistStorage"/>
</file>

<file path=word/activeX/activeX68.xml><?xml version="1.0" encoding="utf-8"?>
<ax:ocx xmlns:ax="http://schemas.microsoft.com/office/2006/activeX" xmlns:r="http://schemas.openxmlformats.org/officeDocument/2006/relationships" ax:classid="{8BD21D10-EC42-11CE-9E0D-00AA006002F3}" r:id="rId1" ax:persistence="persistStorage"/>
</file>

<file path=word/activeX/activeX69.xml><?xml version="1.0" encoding="utf-8"?>
<ax:ocx xmlns:ax="http://schemas.microsoft.com/office/2006/activeX" xmlns:r="http://schemas.openxmlformats.org/officeDocument/2006/relationships" ax:classid="{8BD21D10-EC42-11CE-9E0D-00AA006002F3}" r:id="rId1" ax:persistence="persistStorage"/>
</file>

<file path=word/activeX/activeX70.xml><?xml version="1.0" encoding="utf-8"?>
<ax:ocx xmlns:ax="http://schemas.microsoft.com/office/2006/activeX" xmlns:r="http://schemas.openxmlformats.org/officeDocument/2006/relationships" ax:classid="{8BD21D10-EC42-11CE-9E0D-00AA006002F3}" r:id="rId1" ax:persistence="persistStorage"/>
</file>

<file path=word/activeX/activeX71.xml><?xml version="1.0" encoding="utf-8"?>
<ax:ocx xmlns:ax="http://schemas.microsoft.com/office/2006/activeX" xmlns:r="http://schemas.openxmlformats.org/officeDocument/2006/relationships" ax:classid="{8BD21D10-EC42-11CE-9E0D-00AA006002F3}" r:id="rId1" ax:persistence="persistStorage"/>
</file>

<file path=word/activeX/activeX72.xml><?xml version="1.0" encoding="utf-8"?>
<ax:ocx xmlns:ax="http://schemas.microsoft.com/office/2006/activeX" xmlns:r="http://schemas.openxmlformats.org/officeDocument/2006/relationships" ax:classid="{8BD21D10-EC42-11CE-9E0D-00AA006002F3}" r:id="rId1" ax:persistence="persistStorage"/>
</file>

<file path=word/activeX/activeX73.xml><?xml version="1.0" encoding="utf-8"?>
<ax:ocx xmlns:ax="http://schemas.microsoft.com/office/2006/activeX" xmlns:r="http://schemas.openxmlformats.org/officeDocument/2006/relationships" ax:classid="{8BD21D10-EC42-11CE-9E0D-00AA006002F3}" r:id="rId1" ax:persistence="persistStorage"/>
</file>

<file path=word/activeX/activeX74.xml><?xml version="1.0" encoding="utf-8"?>
<ax:ocx xmlns:ax="http://schemas.microsoft.com/office/2006/activeX" xmlns:r="http://schemas.openxmlformats.org/officeDocument/2006/relationships" ax:classid="{8BD21D10-EC42-11CE-9E0D-00AA006002F3}" r:id="rId1" ax:persistence="persistStorage"/>
</file>

<file path=word/activeX/activeX75.xml><?xml version="1.0" encoding="utf-8"?>
<ax:ocx xmlns:ax="http://schemas.microsoft.com/office/2006/activeX" xmlns:r="http://schemas.openxmlformats.org/officeDocument/2006/relationships" ax:classid="{8BD21D10-EC42-11CE-9E0D-00AA006002F3}" r:id="rId1" ax:persistence="persistStorage"/>
</file>

<file path=word/activeX/activeX76.xml><?xml version="1.0" encoding="utf-8"?>
<ax:ocx xmlns:ax="http://schemas.microsoft.com/office/2006/activeX" xmlns:r="http://schemas.openxmlformats.org/officeDocument/2006/relationships" ax:classid="{8BD21D10-EC42-11CE-9E0D-00AA006002F3}" r:id="rId1" ax:persistence="persistStorage"/>
</file>

<file path=word/activeX/activeX77.xml><?xml version="1.0" encoding="utf-8"?>
<ax:ocx xmlns:ax="http://schemas.microsoft.com/office/2006/activeX" xmlns:r="http://schemas.openxmlformats.org/officeDocument/2006/relationships" ax:classid="{8BD21D10-EC42-11CE-9E0D-00AA006002F3}" r:id="rId1" ax:persistence="persistStorage"/>
</file>

<file path=word/activeX/activeX78.xml><?xml version="1.0" encoding="utf-8"?>
<ax:ocx xmlns:ax="http://schemas.microsoft.com/office/2006/activeX" xmlns:r="http://schemas.openxmlformats.org/officeDocument/2006/relationships" ax:classid="{8BD21D10-EC42-11CE-9E0D-00AA006002F3}" r:id="rId1" ax:persistence="persistStorage"/>
</file>

<file path=word/activeX/activeX79.xml><?xml version="1.0" encoding="utf-8"?>
<ax:ocx xmlns:ax="http://schemas.microsoft.com/office/2006/activeX" xmlns:r="http://schemas.openxmlformats.org/officeDocument/2006/relationships" ax:classid="{8BD21D10-EC42-11CE-9E0D-00AA006002F3}" r:id="rId1" ax:persistence="persistStorage"/>
</file>

<file path=word/activeX/activeX80.xml><?xml version="1.0" encoding="utf-8"?>
<ax:ocx xmlns:ax="http://schemas.microsoft.com/office/2006/activeX" xmlns:r="http://schemas.openxmlformats.org/officeDocument/2006/relationships" ax:classid="{8BD21D10-EC42-11CE-9E0D-00AA006002F3}" r:id="rId1" ax:persistence="persistStorage"/>
</file>

<file path=word/activeX/activeX81.xml><?xml version="1.0" encoding="utf-8"?>
<ax:ocx xmlns:ax="http://schemas.microsoft.com/office/2006/activeX" xmlns:r="http://schemas.openxmlformats.org/officeDocument/2006/relationships" ax:classid="{8BD21D10-EC42-11CE-9E0D-00AA006002F3}" r:id="rId1" ax:persistence="persistStorage"/>
</file>

<file path=word/activeX/activeX82.xml><?xml version="1.0" encoding="utf-8"?>
<ax:ocx xmlns:ax="http://schemas.microsoft.com/office/2006/activeX" xmlns:r="http://schemas.openxmlformats.org/officeDocument/2006/relationships" ax:classid="{8BD21D10-EC42-11CE-9E0D-00AA006002F3}" r:id="rId1" ax:persistence="persistStorage"/>
</file>

<file path=word/activeX/activeX83.xml><?xml version="1.0" encoding="utf-8"?>
<ax:ocx xmlns:ax="http://schemas.microsoft.com/office/2006/activeX" xmlns:r="http://schemas.openxmlformats.org/officeDocument/2006/relationships" ax:classid="{8BD21D10-EC42-11CE-9E0D-00AA006002F3}" r:id="rId1" ax:persistence="persistStorage"/>
</file>

<file path=word/activeX/activeX84.xml><?xml version="1.0" encoding="utf-8"?>
<ax:ocx xmlns:ax="http://schemas.microsoft.com/office/2006/activeX" xmlns:r="http://schemas.openxmlformats.org/officeDocument/2006/relationships" ax:classid="{8BD21D10-EC42-11CE-9E0D-00AA006002F3}" r:id="rId1" ax:persistence="persistStorage"/>
</file>

<file path=word/activeX/activeX85.xml><?xml version="1.0" encoding="utf-8"?>
<ax:ocx xmlns:ax="http://schemas.microsoft.com/office/2006/activeX" xmlns:r="http://schemas.openxmlformats.org/officeDocument/2006/relationships" ax:classid="{8BD21D10-EC42-11CE-9E0D-00AA006002F3}" r:id="rId1" ax:persistence="persistStorage"/>
</file>

<file path=word/activeX/activeX86.xml><?xml version="1.0" encoding="utf-8"?>
<ax:ocx xmlns:ax="http://schemas.microsoft.com/office/2006/activeX" xmlns:r="http://schemas.openxmlformats.org/officeDocument/2006/relationships" ax:classid="{8BD21D10-EC42-11CE-9E0D-00AA006002F3}" r:id="rId1" ax:persistence="persistStorage"/>
</file>

<file path=word/activeX/activeX87.xml><?xml version="1.0" encoding="utf-8"?>
<ax:ocx xmlns:ax="http://schemas.microsoft.com/office/2006/activeX" xmlns:r="http://schemas.openxmlformats.org/officeDocument/2006/relationships" ax:classid="{8BD21D10-EC42-11CE-9E0D-00AA006002F3}" r:id="rId1" ax:persistence="persistStorage"/>
</file>

<file path=word/activeX/activeX88.xml><?xml version="1.0" encoding="utf-8"?>
<ax:ocx xmlns:ax="http://schemas.microsoft.com/office/2006/activeX" xmlns:r="http://schemas.openxmlformats.org/officeDocument/2006/relationships" ax:classid="{8BD21D10-EC42-11CE-9E0D-00AA006002F3}" r:id="rId1" ax:persistence="persistStorage"/>
</file>

<file path=word/activeX/activeX89.xml><?xml version="1.0" encoding="utf-8"?>
<ax:ocx xmlns:ax="http://schemas.microsoft.com/office/2006/activeX" xmlns:r="http://schemas.openxmlformats.org/officeDocument/2006/relationships" ax:classid="{8BD21D10-EC42-11CE-9E0D-00AA006002F3}" r:id="rId1" ax:persistence="persistStorage"/>
</file>

<file path=word/activeX/activeX90.xml><?xml version="1.0" encoding="utf-8"?>
<ax:ocx xmlns:ax="http://schemas.microsoft.com/office/2006/activeX" xmlns:r="http://schemas.openxmlformats.org/officeDocument/2006/relationships" ax:classid="{8BD21D10-EC42-11CE-9E0D-00AA006002F3}" r:id="rId1" ax:persistence="persistStorage"/>
</file>

<file path=word/activeX/activeX91.xml><?xml version="1.0" encoding="utf-8"?>
<ax:ocx xmlns:ax="http://schemas.microsoft.com/office/2006/activeX" xmlns:r="http://schemas.openxmlformats.org/officeDocument/2006/relationships" ax:classid="{8BD21D10-EC42-11CE-9E0D-00AA006002F3}" r:id="rId1" ax:persistence="persistStorage"/>
</file>

<file path=word/activeX/activeX92.xml><?xml version="1.0" encoding="utf-8"?>
<ax:ocx xmlns:ax="http://schemas.microsoft.com/office/2006/activeX" xmlns:r="http://schemas.openxmlformats.org/officeDocument/2006/relationships" ax:classid="{8BD21D10-EC42-11CE-9E0D-00AA006002F3}" r:id="rId1" ax:persistence="persistStorage"/>
</file>

<file path=word/activeX/activeX93.xml><?xml version="1.0" encoding="utf-8"?>
<ax:ocx xmlns:ax="http://schemas.microsoft.com/office/2006/activeX" xmlns:r="http://schemas.openxmlformats.org/officeDocument/2006/relationships" ax:classid="{8BD21D10-EC42-11CE-9E0D-00AA006002F3}" r:id="rId1" ax:persistence="persistStorage"/>
</file>

<file path=word/activeX/activeX94.xml><?xml version="1.0" encoding="utf-8"?>
<ax:ocx xmlns:ax="http://schemas.microsoft.com/office/2006/activeX" xmlns:r="http://schemas.openxmlformats.org/officeDocument/2006/relationships" ax:classid="{8BD21D10-EC42-11CE-9E0D-00AA006002F3}" r:id="rId1" ax:persistence="persistStorag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1993</Words>
  <Characters>2156</Characters>
  <Lines>37</Lines>
  <Paragraphs>10</Paragraphs>
  <TotalTime>1</TotalTime>
  <ScaleCrop>false</ScaleCrop>
  <LinksUpToDate>false</LinksUpToDate>
  <CharactersWithSpaces>2337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2021-12-04T01:47:00Z</dcterms:created>
  <dc:creator>张志民</dc:creator>
  <cp:lastModifiedBy>于鑫</cp:lastModifiedBy>
  <cp:lastPrinted>2021-12-14T03:25:00Z</cp:lastPrinted>
  <dcterms:modified xsi:type="dcterms:W3CDTF">2025-12-18T02:38:45Z</dcterms:modified>
  <cp:revision>254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2021-03-22T00:00:00Z</vt:filetime>
  </property>
  <property fmtid="{D5CDD505-2E9C-101B-9397-08002B2CF9AE}" pid="3" name="LastSaved">
    <vt:filetime>2021-07-19T00:00:00Z</vt:filetime>
  </property>
  <property fmtid="{D5CDD505-2E9C-101B-9397-08002B2CF9AE}" pid="4" name="KSOTemplateDocerSaveRecord">
    <vt:lpwstr>eyJoZGlkIjoiY2U5ZmIwZDc2ZWRkNDhiZGRhZDViNWUwNWM4ZGQ0OTUiLCJ1c2VySWQiOiIxNTUzNzA1MjUyIn0=</vt:lpwstr>
  </property>
  <property fmtid="{D5CDD505-2E9C-101B-9397-08002B2CF9AE}" pid="5" name="KSOProductBuildVer">
    <vt:lpwstr>2052-12.1.0.23542</vt:lpwstr>
  </property>
  <property fmtid="{D5CDD505-2E9C-101B-9397-08002B2CF9AE}" pid="6" name="ICV">
    <vt:lpwstr>AE3129C26185423598B7C89AB6C21BDC_12</vt:lpwstr>
  </property>
</Properties>
</file>